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1D90" w:rsidRPr="0028160C" w:rsidRDefault="0028160C">
      <w:pPr>
        <w:spacing w:beforeLines="100" w:before="312" w:line="460" w:lineRule="exact"/>
        <w:rPr>
          <w:rFonts w:ascii="宋体" w:hAnsi="宋体" w:cs="宋体"/>
          <w:b/>
          <w:color w:val="C00000"/>
          <w:sz w:val="24"/>
        </w:rPr>
      </w:pPr>
      <w:r w:rsidRPr="0028160C">
        <w:rPr>
          <w:rFonts w:ascii="思源黑体 CN Regular" w:eastAsia="思源黑体 CN Regular" w:hAnsi="思源黑体 CN Regular" w:cs="思源黑体 CN Regular" w:hint="eastAsia"/>
          <w:b/>
          <w:noProof/>
          <w:sz w:val="44"/>
          <w:szCs w:val="4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992505</wp:posOffset>
            </wp:positionH>
            <wp:positionV relativeFrom="paragraph">
              <wp:posOffset>2974340</wp:posOffset>
            </wp:positionV>
            <wp:extent cx="3180080" cy="2522855"/>
            <wp:effectExtent l="0" t="0" r="7620" b="4445"/>
            <wp:wrapNone/>
            <wp:docPr id="2" name="图片 2" descr="DH-8000（I型，770，装卸扫+DH-800CS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H-8000（I型，770，装卸扫+DH-800CS）"/>
                    <pic:cNvPicPr>
                      <a:picLocks noChangeAspect="1"/>
                    </pic:cNvPicPr>
                  </pic:nvPicPr>
                  <pic:blipFill>
                    <a:blip r:embed="rId8"/>
                    <a:srcRect l="57900" t="29703" r="6379" b="33800"/>
                    <a:stretch>
                      <a:fillRect/>
                    </a:stretch>
                  </pic:blipFill>
                  <pic:spPr>
                    <a:xfrm>
                      <a:off x="0" y="0"/>
                      <a:ext cx="3180080" cy="2522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8160C">
        <w:rPr>
          <w:rFonts w:ascii="宋体" w:hAnsi="宋体" w:cs="宋体" w:hint="eastAsia"/>
          <w:b/>
          <w:noProof/>
          <w:sz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-1168400</wp:posOffset>
            </wp:positionH>
            <wp:positionV relativeFrom="paragraph">
              <wp:posOffset>-915670</wp:posOffset>
            </wp:positionV>
            <wp:extent cx="7579995" cy="10286365"/>
            <wp:effectExtent l="0" t="0" r="2540" b="635"/>
            <wp:wrapNone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9995" cy="10286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61D90" w:rsidRPr="0028160C" w:rsidRDefault="00161D90">
      <w:pPr>
        <w:pStyle w:val="aa"/>
        <w:shd w:val="clear" w:color="auto" w:fill="FFFFFF"/>
        <w:spacing w:before="0" w:beforeAutospacing="0" w:after="0" w:afterAutospacing="0" w:line="460" w:lineRule="exact"/>
        <w:jc w:val="center"/>
        <w:rPr>
          <w:b/>
        </w:rPr>
      </w:pPr>
    </w:p>
    <w:p w:rsidR="00161D90" w:rsidRPr="0028160C" w:rsidRDefault="0028160C">
      <w:pPr>
        <w:pStyle w:val="aa"/>
        <w:shd w:val="clear" w:color="auto" w:fill="FFFFFF"/>
        <w:spacing w:before="0" w:beforeAutospacing="0" w:after="0" w:afterAutospacing="0" w:line="740" w:lineRule="exact"/>
        <w:jc w:val="center"/>
        <w:rPr>
          <w:b/>
          <w:sz w:val="44"/>
          <w:szCs w:val="44"/>
        </w:rPr>
      </w:pPr>
      <w:r w:rsidRPr="0028160C">
        <w:rPr>
          <w:rFonts w:hint="eastAsia"/>
          <w:b/>
          <w:sz w:val="44"/>
          <w:szCs w:val="44"/>
        </w:rPr>
        <w:t>DH-8000</w:t>
      </w:r>
      <w:r w:rsidRPr="0028160C">
        <w:rPr>
          <w:rFonts w:hint="eastAsia"/>
          <w:b/>
          <w:sz w:val="44"/>
          <w:szCs w:val="44"/>
        </w:rPr>
        <w:t>（</w:t>
      </w:r>
      <w:r w:rsidRPr="0028160C">
        <w:rPr>
          <w:rFonts w:hint="eastAsia"/>
          <w:b/>
          <w:sz w:val="44"/>
          <w:szCs w:val="44"/>
        </w:rPr>
        <w:t>2</w:t>
      </w:r>
      <w:r w:rsidRPr="0028160C">
        <w:rPr>
          <w:rFonts w:hint="eastAsia"/>
          <w:b/>
          <w:sz w:val="44"/>
          <w:szCs w:val="44"/>
        </w:rPr>
        <w:t>台</w:t>
      </w:r>
      <w:r w:rsidRPr="0028160C">
        <w:rPr>
          <w:b/>
          <w:sz w:val="44"/>
          <w:szCs w:val="44"/>
        </w:rPr>
        <w:t>DH-800[MT7]CS</w:t>
      </w:r>
      <w:r w:rsidRPr="0028160C">
        <w:rPr>
          <w:rFonts w:hint="eastAsia"/>
          <w:b/>
          <w:sz w:val="44"/>
          <w:szCs w:val="44"/>
        </w:rPr>
        <w:t>）</w:t>
      </w:r>
    </w:p>
    <w:p w:rsidR="00161D90" w:rsidRPr="0028160C" w:rsidRDefault="0028160C">
      <w:pPr>
        <w:pStyle w:val="aa"/>
        <w:shd w:val="clear" w:color="auto" w:fill="FFFFFF"/>
        <w:spacing w:before="0" w:beforeAutospacing="0" w:after="0" w:afterAutospacing="0" w:line="740" w:lineRule="exact"/>
        <w:jc w:val="center"/>
        <w:rPr>
          <w:b/>
          <w:sz w:val="44"/>
          <w:szCs w:val="44"/>
        </w:rPr>
      </w:pPr>
      <w:r w:rsidRPr="0028160C">
        <w:rPr>
          <w:rFonts w:hint="eastAsia"/>
          <w:b/>
          <w:sz w:val="44"/>
          <w:szCs w:val="44"/>
        </w:rPr>
        <w:t>全自动血液分析流水线技术</w:t>
      </w:r>
      <w:r w:rsidRPr="0028160C">
        <w:rPr>
          <w:rFonts w:hint="eastAsia"/>
          <w:b/>
          <w:sz w:val="44"/>
          <w:szCs w:val="44"/>
        </w:rPr>
        <w:t>白皮书</w:t>
      </w:r>
    </w:p>
    <w:p w:rsidR="00161D90" w:rsidRPr="0028160C" w:rsidRDefault="00161D90">
      <w:pPr>
        <w:pStyle w:val="aa"/>
        <w:shd w:val="clear" w:color="auto" w:fill="FFFFFF"/>
        <w:spacing w:before="0" w:beforeAutospacing="0" w:after="0" w:afterAutospacing="0" w:line="460" w:lineRule="exact"/>
        <w:jc w:val="center"/>
        <w:rPr>
          <w:b/>
        </w:rPr>
      </w:pPr>
    </w:p>
    <w:p w:rsidR="00161D90" w:rsidRPr="0028160C" w:rsidRDefault="00161D90">
      <w:pPr>
        <w:pStyle w:val="aa"/>
        <w:shd w:val="clear" w:color="auto" w:fill="FFFFFF"/>
        <w:spacing w:before="0" w:beforeAutospacing="0" w:after="0" w:afterAutospacing="0" w:line="460" w:lineRule="exact"/>
        <w:rPr>
          <w:color w:val="000000"/>
        </w:rPr>
      </w:pPr>
    </w:p>
    <w:p w:rsidR="00161D90" w:rsidRPr="0028160C" w:rsidRDefault="00161D90">
      <w:pPr>
        <w:widowControl/>
        <w:spacing w:line="460" w:lineRule="exact"/>
        <w:jc w:val="center"/>
        <w:rPr>
          <w:rFonts w:ascii="宋体" w:hAnsi="宋体" w:cs="宋体"/>
          <w:kern w:val="0"/>
          <w:sz w:val="24"/>
        </w:rPr>
      </w:pPr>
    </w:p>
    <w:p w:rsidR="00161D90" w:rsidRPr="0028160C" w:rsidRDefault="00161D90">
      <w:pPr>
        <w:pStyle w:val="10"/>
        <w:tabs>
          <w:tab w:val="right" w:leader="dot" w:pos="8296"/>
        </w:tabs>
        <w:spacing w:line="460" w:lineRule="exact"/>
        <w:jc w:val="center"/>
        <w:rPr>
          <w:rFonts w:ascii="宋体" w:hAnsi="宋体" w:cs="宋体"/>
          <w:b/>
          <w:kern w:val="0"/>
          <w:sz w:val="24"/>
        </w:rPr>
      </w:pPr>
    </w:p>
    <w:p w:rsidR="00161D90" w:rsidRPr="0028160C" w:rsidRDefault="00161D90">
      <w:pPr>
        <w:spacing w:line="460" w:lineRule="exact"/>
        <w:rPr>
          <w:rFonts w:ascii="宋体" w:hAnsi="宋体" w:cs="宋体"/>
          <w:sz w:val="24"/>
        </w:rPr>
      </w:pPr>
    </w:p>
    <w:p w:rsidR="00161D90" w:rsidRPr="0028160C" w:rsidRDefault="00161D90">
      <w:pPr>
        <w:spacing w:line="460" w:lineRule="exact"/>
        <w:rPr>
          <w:rFonts w:ascii="宋体" w:hAnsi="宋体" w:cs="宋体"/>
          <w:sz w:val="24"/>
        </w:rPr>
      </w:pPr>
    </w:p>
    <w:p w:rsidR="00161D90" w:rsidRPr="0028160C" w:rsidRDefault="00161D90">
      <w:pPr>
        <w:tabs>
          <w:tab w:val="left" w:pos="3160"/>
        </w:tabs>
        <w:spacing w:line="460" w:lineRule="exact"/>
        <w:rPr>
          <w:rFonts w:ascii="宋体" w:hAnsi="宋体" w:cs="宋体"/>
          <w:sz w:val="24"/>
        </w:rPr>
      </w:pPr>
    </w:p>
    <w:p w:rsidR="00161D90" w:rsidRPr="0028160C" w:rsidRDefault="00161D90">
      <w:pPr>
        <w:tabs>
          <w:tab w:val="left" w:pos="3160"/>
        </w:tabs>
        <w:spacing w:line="460" w:lineRule="exact"/>
        <w:jc w:val="center"/>
        <w:rPr>
          <w:rFonts w:ascii="宋体" w:hAnsi="宋体" w:cs="宋体"/>
          <w:sz w:val="24"/>
        </w:rPr>
      </w:pPr>
    </w:p>
    <w:p w:rsidR="00161D90" w:rsidRPr="0028160C" w:rsidRDefault="00161D90">
      <w:pPr>
        <w:tabs>
          <w:tab w:val="left" w:pos="3160"/>
        </w:tabs>
        <w:spacing w:line="460" w:lineRule="exact"/>
        <w:jc w:val="center"/>
        <w:rPr>
          <w:rFonts w:ascii="宋体" w:hAnsi="宋体" w:cs="宋体"/>
          <w:sz w:val="24"/>
        </w:rPr>
      </w:pPr>
    </w:p>
    <w:p w:rsidR="00161D90" w:rsidRPr="0028160C" w:rsidRDefault="00161D90">
      <w:pPr>
        <w:tabs>
          <w:tab w:val="left" w:pos="3160"/>
        </w:tabs>
        <w:spacing w:line="460" w:lineRule="exact"/>
        <w:jc w:val="center"/>
        <w:rPr>
          <w:rFonts w:ascii="宋体" w:hAnsi="宋体" w:cs="宋体"/>
          <w:sz w:val="24"/>
        </w:rPr>
      </w:pPr>
    </w:p>
    <w:p w:rsidR="00161D90" w:rsidRPr="0028160C" w:rsidRDefault="00161D90">
      <w:pPr>
        <w:tabs>
          <w:tab w:val="left" w:pos="3160"/>
        </w:tabs>
        <w:spacing w:line="460" w:lineRule="exact"/>
        <w:jc w:val="center"/>
        <w:rPr>
          <w:rFonts w:ascii="宋体" w:hAnsi="宋体" w:cs="宋体"/>
          <w:sz w:val="24"/>
        </w:rPr>
      </w:pPr>
    </w:p>
    <w:p w:rsidR="00161D90" w:rsidRPr="0028160C" w:rsidRDefault="00161D90">
      <w:pPr>
        <w:tabs>
          <w:tab w:val="left" w:pos="3160"/>
        </w:tabs>
        <w:spacing w:line="460" w:lineRule="exact"/>
        <w:jc w:val="center"/>
        <w:rPr>
          <w:rFonts w:ascii="宋体" w:hAnsi="宋体" w:cs="宋体"/>
          <w:sz w:val="24"/>
        </w:rPr>
      </w:pPr>
    </w:p>
    <w:p w:rsidR="00161D90" w:rsidRPr="0028160C" w:rsidRDefault="00161D90">
      <w:pPr>
        <w:tabs>
          <w:tab w:val="left" w:pos="3160"/>
        </w:tabs>
        <w:spacing w:line="460" w:lineRule="exact"/>
        <w:jc w:val="center"/>
        <w:rPr>
          <w:rFonts w:ascii="宋体" w:hAnsi="宋体" w:cs="宋体"/>
          <w:sz w:val="24"/>
        </w:rPr>
      </w:pPr>
    </w:p>
    <w:p w:rsidR="00161D90" w:rsidRPr="0028160C" w:rsidRDefault="00161D90">
      <w:pPr>
        <w:tabs>
          <w:tab w:val="left" w:pos="3160"/>
        </w:tabs>
        <w:spacing w:line="460" w:lineRule="exact"/>
        <w:jc w:val="center"/>
        <w:rPr>
          <w:rFonts w:ascii="宋体" w:hAnsi="宋体" w:cs="宋体"/>
          <w:sz w:val="24"/>
        </w:rPr>
      </w:pPr>
    </w:p>
    <w:p w:rsidR="00161D90" w:rsidRPr="0028160C" w:rsidRDefault="00161D90">
      <w:pPr>
        <w:tabs>
          <w:tab w:val="left" w:pos="3160"/>
        </w:tabs>
        <w:spacing w:line="460" w:lineRule="exact"/>
        <w:jc w:val="center"/>
        <w:rPr>
          <w:rFonts w:ascii="宋体" w:hAnsi="宋体" w:cs="宋体"/>
          <w:sz w:val="24"/>
        </w:rPr>
      </w:pPr>
    </w:p>
    <w:p w:rsidR="00161D90" w:rsidRPr="0028160C" w:rsidRDefault="00161D90">
      <w:pPr>
        <w:tabs>
          <w:tab w:val="left" w:pos="3160"/>
        </w:tabs>
        <w:spacing w:line="460" w:lineRule="exact"/>
        <w:jc w:val="center"/>
        <w:rPr>
          <w:rFonts w:ascii="宋体" w:hAnsi="宋体" w:cs="宋体"/>
          <w:sz w:val="24"/>
        </w:rPr>
      </w:pPr>
    </w:p>
    <w:p w:rsidR="00161D90" w:rsidRPr="0028160C" w:rsidRDefault="00161D90">
      <w:pPr>
        <w:tabs>
          <w:tab w:val="left" w:pos="3160"/>
        </w:tabs>
        <w:spacing w:line="460" w:lineRule="exact"/>
        <w:jc w:val="center"/>
        <w:rPr>
          <w:rFonts w:ascii="宋体" w:hAnsi="宋体" w:cs="宋体"/>
          <w:sz w:val="24"/>
        </w:rPr>
      </w:pPr>
    </w:p>
    <w:p w:rsidR="00161D90" w:rsidRPr="0028160C" w:rsidRDefault="00161D90">
      <w:pPr>
        <w:tabs>
          <w:tab w:val="left" w:pos="3160"/>
        </w:tabs>
        <w:spacing w:line="460" w:lineRule="exact"/>
        <w:jc w:val="center"/>
        <w:rPr>
          <w:rFonts w:ascii="宋体" w:hAnsi="宋体" w:cs="宋体"/>
          <w:sz w:val="24"/>
        </w:rPr>
      </w:pPr>
    </w:p>
    <w:p w:rsidR="00161D90" w:rsidRPr="0028160C" w:rsidRDefault="00161D90">
      <w:pPr>
        <w:tabs>
          <w:tab w:val="left" w:pos="3160"/>
        </w:tabs>
        <w:spacing w:line="460" w:lineRule="exact"/>
        <w:jc w:val="center"/>
        <w:rPr>
          <w:rFonts w:ascii="宋体" w:hAnsi="宋体" w:cs="宋体"/>
          <w:sz w:val="24"/>
        </w:rPr>
      </w:pPr>
    </w:p>
    <w:p w:rsidR="00161D90" w:rsidRPr="0028160C" w:rsidRDefault="00161D90">
      <w:pPr>
        <w:tabs>
          <w:tab w:val="left" w:pos="3160"/>
        </w:tabs>
        <w:spacing w:line="460" w:lineRule="exact"/>
        <w:jc w:val="center"/>
        <w:rPr>
          <w:rFonts w:ascii="宋体" w:hAnsi="宋体" w:cs="宋体"/>
          <w:sz w:val="24"/>
        </w:rPr>
      </w:pPr>
    </w:p>
    <w:p w:rsidR="00161D90" w:rsidRPr="0028160C" w:rsidRDefault="0028160C">
      <w:pPr>
        <w:tabs>
          <w:tab w:val="left" w:pos="3160"/>
        </w:tabs>
        <w:spacing w:line="460" w:lineRule="exact"/>
        <w:jc w:val="center"/>
        <w:rPr>
          <w:rFonts w:ascii="宋体" w:hAnsi="宋体" w:cs="宋体"/>
          <w:sz w:val="24"/>
        </w:rPr>
      </w:pPr>
      <w:proofErr w:type="gramStart"/>
      <w:r w:rsidRPr="0028160C">
        <w:rPr>
          <w:rFonts w:ascii="宋体" w:hAnsi="宋体" w:cs="宋体" w:hint="eastAsia"/>
          <w:sz w:val="24"/>
        </w:rPr>
        <w:t>深圳市帝迈生物技术</w:t>
      </w:r>
      <w:proofErr w:type="gramEnd"/>
      <w:r w:rsidRPr="0028160C">
        <w:rPr>
          <w:rFonts w:ascii="宋体" w:hAnsi="宋体" w:cs="宋体" w:hint="eastAsia"/>
          <w:sz w:val="24"/>
        </w:rPr>
        <w:t>有限公司</w:t>
      </w:r>
    </w:p>
    <w:p w:rsidR="00161D90" w:rsidRPr="0028160C" w:rsidRDefault="0028160C">
      <w:pPr>
        <w:widowControl/>
        <w:spacing w:line="460" w:lineRule="exact"/>
        <w:jc w:val="left"/>
        <w:rPr>
          <w:rFonts w:ascii="宋体" w:hAnsi="宋体" w:cs="宋体"/>
          <w:sz w:val="24"/>
        </w:rPr>
      </w:pPr>
      <w:r w:rsidRPr="0028160C">
        <w:rPr>
          <w:rFonts w:ascii="宋体" w:hAnsi="宋体" w:cs="宋体" w:hint="eastAsia"/>
          <w:sz w:val="24"/>
        </w:rPr>
        <w:br w:type="page"/>
      </w:r>
    </w:p>
    <w:p w:rsidR="00161D90" w:rsidRPr="0028160C" w:rsidRDefault="0028160C">
      <w:pPr>
        <w:spacing w:line="460" w:lineRule="exact"/>
        <w:ind w:left="6"/>
        <w:rPr>
          <w:rFonts w:ascii="宋体" w:hAnsi="宋体" w:cs="宋体"/>
          <w:b/>
          <w:bCs/>
          <w:sz w:val="28"/>
          <w:szCs w:val="28"/>
        </w:rPr>
      </w:pPr>
      <w:bookmarkStart w:id="0" w:name="_Toc101112906"/>
      <w:r w:rsidRPr="0028160C">
        <w:rPr>
          <w:rFonts w:ascii="宋体" w:hAnsi="宋体" w:cs="宋体" w:hint="eastAsia"/>
          <w:b/>
          <w:bCs/>
          <w:sz w:val="28"/>
          <w:szCs w:val="28"/>
        </w:rPr>
        <w:lastRenderedPageBreak/>
        <w:t>概述</w:t>
      </w:r>
    </w:p>
    <w:p w:rsidR="00161D90" w:rsidRPr="0028160C" w:rsidRDefault="0028160C">
      <w:pPr>
        <w:spacing w:line="460" w:lineRule="exact"/>
        <w:ind w:firstLineChars="200" w:firstLine="480"/>
        <w:jc w:val="left"/>
        <w:rPr>
          <w:rFonts w:ascii="宋体" w:hAnsi="宋体" w:cs="宋体"/>
          <w:sz w:val="24"/>
        </w:rPr>
      </w:pPr>
      <w:r w:rsidRPr="0028160C">
        <w:rPr>
          <w:rFonts w:ascii="宋体" w:hAnsi="宋体" w:cs="宋体" w:hint="eastAsia"/>
          <w:sz w:val="24"/>
        </w:rPr>
        <w:t>面对不断升级的临床需求和日益攀升的就医需求，</w:t>
      </w:r>
      <w:proofErr w:type="gramStart"/>
      <w:r w:rsidRPr="0028160C">
        <w:rPr>
          <w:rFonts w:ascii="宋体" w:hAnsi="宋体" w:cs="宋体" w:hint="eastAsia"/>
          <w:sz w:val="24"/>
        </w:rPr>
        <w:t>帝迈生物</w:t>
      </w:r>
      <w:proofErr w:type="gramEnd"/>
      <w:r w:rsidRPr="0028160C">
        <w:rPr>
          <w:rFonts w:ascii="宋体" w:hAnsi="宋体" w:cs="宋体" w:hint="eastAsia"/>
          <w:sz w:val="24"/>
        </w:rPr>
        <w:t>推出“行云”系列全自动血液分析流水线</w:t>
      </w:r>
      <w:r w:rsidRPr="0028160C">
        <w:rPr>
          <w:rFonts w:ascii="宋体" w:hAnsi="宋体" w:cs="宋体" w:hint="eastAsia"/>
          <w:sz w:val="24"/>
        </w:rPr>
        <w:t>DH-8000</w:t>
      </w:r>
      <w:r w:rsidRPr="0028160C">
        <w:rPr>
          <w:rFonts w:ascii="宋体" w:hAnsi="宋体" w:cs="宋体" w:hint="eastAsia"/>
          <w:sz w:val="24"/>
        </w:rPr>
        <w:t>。该流水线搭载全自动血液分析仪</w:t>
      </w:r>
      <w:r w:rsidRPr="0028160C">
        <w:rPr>
          <w:rFonts w:ascii="宋体" w:hAnsi="宋体" w:cs="宋体" w:hint="eastAsia"/>
          <w:sz w:val="24"/>
        </w:rPr>
        <w:t>DH-800CS</w:t>
      </w:r>
      <w:r w:rsidRPr="0028160C">
        <w:rPr>
          <w:rFonts w:ascii="宋体" w:hAnsi="宋体" w:cs="宋体" w:hint="eastAsia"/>
          <w:sz w:val="24"/>
        </w:rPr>
        <w:t>系列，创新引入的</w:t>
      </w:r>
      <w:r w:rsidRPr="0028160C">
        <w:rPr>
          <w:rFonts w:ascii="宋体" w:hAnsi="宋体" w:cs="宋体" w:hint="eastAsia"/>
          <w:sz w:val="24"/>
        </w:rPr>
        <w:t xml:space="preserve">AI </w:t>
      </w:r>
      <w:r w:rsidRPr="0028160C">
        <w:rPr>
          <w:rFonts w:ascii="宋体" w:hAnsi="宋体" w:cs="宋体" w:hint="eastAsia"/>
          <w:sz w:val="24"/>
        </w:rPr>
        <w:t>技术，针对血常规繁多的检测结果、报警信息、图形信息进行综合分析，并以图文的形式呈现血液疾病风险预警；可搭载全自动免疫分析仪</w:t>
      </w:r>
      <w:r w:rsidRPr="0028160C">
        <w:rPr>
          <w:rFonts w:ascii="宋体" w:hAnsi="宋体" w:cs="宋体" w:hint="eastAsia"/>
          <w:sz w:val="24"/>
        </w:rPr>
        <w:t>DH-108T</w:t>
      </w:r>
      <w:r w:rsidRPr="0028160C">
        <w:rPr>
          <w:rFonts w:ascii="宋体" w:hAnsi="宋体" w:cs="宋体" w:hint="eastAsia"/>
          <w:sz w:val="24"/>
        </w:rPr>
        <w:t>系列，可实现感染标志物</w:t>
      </w:r>
      <w:r w:rsidRPr="0028160C">
        <w:rPr>
          <w:rFonts w:ascii="宋体" w:hAnsi="宋体" w:cs="宋体" w:hint="eastAsia"/>
          <w:sz w:val="24"/>
        </w:rPr>
        <w:t>CRP</w:t>
      </w:r>
      <w:r w:rsidRPr="0028160C">
        <w:rPr>
          <w:rFonts w:ascii="宋体" w:hAnsi="宋体" w:cs="宋体" w:hint="eastAsia"/>
          <w:sz w:val="24"/>
        </w:rPr>
        <w:t>、</w:t>
      </w:r>
      <w:r w:rsidRPr="0028160C">
        <w:rPr>
          <w:rFonts w:ascii="宋体" w:hAnsi="宋体" w:cs="宋体" w:hint="eastAsia"/>
          <w:sz w:val="24"/>
        </w:rPr>
        <w:t>SAA</w:t>
      </w:r>
      <w:r w:rsidRPr="0028160C">
        <w:rPr>
          <w:rFonts w:ascii="宋体" w:hAnsi="宋体" w:cs="宋体" w:hint="eastAsia"/>
          <w:sz w:val="24"/>
        </w:rPr>
        <w:t>、</w:t>
      </w:r>
      <w:r w:rsidRPr="0028160C">
        <w:rPr>
          <w:rFonts w:ascii="宋体" w:hAnsi="宋体" w:cs="宋体" w:hint="eastAsia"/>
          <w:sz w:val="24"/>
        </w:rPr>
        <w:t>PCT</w:t>
      </w:r>
      <w:r w:rsidRPr="0028160C">
        <w:rPr>
          <w:rFonts w:ascii="宋体" w:hAnsi="宋体" w:cs="宋体" w:hint="eastAsia"/>
          <w:sz w:val="24"/>
        </w:rPr>
        <w:t>、</w:t>
      </w:r>
      <w:r w:rsidRPr="0028160C">
        <w:rPr>
          <w:rFonts w:ascii="宋体" w:hAnsi="宋体" w:cs="宋体" w:hint="eastAsia"/>
          <w:sz w:val="24"/>
        </w:rPr>
        <w:t>IL-6</w:t>
      </w:r>
      <w:r w:rsidRPr="0028160C">
        <w:rPr>
          <w:rFonts w:ascii="宋体" w:hAnsi="宋体" w:cs="宋体" w:hint="eastAsia"/>
          <w:sz w:val="24"/>
        </w:rPr>
        <w:t>等项目的检测，</w:t>
      </w:r>
      <w:r w:rsidRPr="0028160C">
        <w:rPr>
          <w:rFonts w:ascii="宋体" w:hAnsi="宋体" w:cs="宋体" w:hint="eastAsia"/>
          <w:sz w:val="24"/>
        </w:rPr>
        <w:t xml:space="preserve"> </w:t>
      </w:r>
      <w:r w:rsidRPr="0028160C">
        <w:rPr>
          <w:rFonts w:ascii="宋体" w:hAnsi="宋体" w:cs="宋体" w:hint="eastAsia"/>
          <w:sz w:val="24"/>
        </w:rPr>
        <w:t>为</w:t>
      </w:r>
      <w:proofErr w:type="gramStart"/>
      <w:r w:rsidRPr="0028160C">
        <w:rPr>
          <w:rFonts w:ascii="宋体" w:hAnsi="宋体" w:cs="宋体" w:hint="eastAsia"/>
          <w:sz w:val="24"/>
        </w:rPr>
        <w:t>临床在</w:t>
      </w:r>
      <w:proofErr w:type="gramEnd"/>
      <w:r w:rsidRPr="0028160C">
        <w:rPr>
          <w:rFonts w:ascii="宋体" w:hAnsi="宋体" w:cs="宋体" w:hint="eastAsia"/>
          <w:sz w:val="24"/>
        </w:rPr>
        <w:t>感染性疾病诊疗过程中带来巨大的价值。支持扩展</w:t>
      </w:r>
      <w:r w:rsidRPr="0028160C">
        <w:rPr>
          <w:rFonts w:ascii="宋体" w:hAnsi="宋体" w:cs="宋体" w:hint="eastAsia"/>
          <w:sz w:val="24"/>
        </w:rPr>
        <w:t>全自动样品处理系统、全自动糖化血红蛋白分析仪、</w:t>
      </w:r>
      <w:proofErr w:type="gramStart"/>
      <w:r w:rsidRPr="0028160C">
        <w:rPr>
          <w:rFonts w:ascii="宋体" w:hAnsi="宋体" w:cs="宋体" w:hint="eastAsia"/>
          <w:sz w:val="24"/>
        </w:rPr>
        <w:t>全自动推</w:t>
      </w:r>
      <w:r w:rsidRPr="0028160C">
        <w:rPr>
          <w:rFonts w:ascii="宋体" w:hAnsi="宋体" w:cs="宋体" w:hint="eastAsia"/>
          <w:sz w:val="24"/>
        </w:rPr>
        <w:t>片</w:t>
      </w:r>
      <w:r w:rsidRPr="0028160C">
        <w:rPr>
          <w:rFonts w:ascii="宋体" w:hAnsi="宋体" w:cs="宋体" w:hint="eastAsia"/>
          <w:sz w:val="24"/>
        </w:rPr>
        <w:t>染</w:t>
      </w:r>
      <w:r w:rsidRPr="0028160C">
        <w:rPr>
          <w:rFonts w:ascii="宋体" w:hAnsi="宋体" w:cs="宋体" w:hint="eastAsia"/>
          <w:sz w:val="24"/>
        </w:rPr>
        <w:t>色</w:t>
      </w:r>
      <w:proofErr w:type="gramEnd"/>
      <w:r w:rsidRPr="0028160C">
        <w:rPr>
          <w:rFonts w:ascii="宋体" w:hAnsi="宋体" w:cs="宋体" w:hint="eastAsia"/>
          <w:sz w:val="24"/>
        </w:rPr>
        <w:t>机、全自动血细胞形态学分析仪，实现</w:t>
      </w:r>
      <w:r w:rsidRPr="0028160C">
        <w:rPr>
          <w:rFonts w:ascii="宋体" w:hAnsi="宋体" w:cs="宋体" w:hint="eastAsia"/>
          <w:sz w:val="24"/>
        </w:rPr>
        <w:t>自动质控、</w:t>
      </w:r>
      <w:r w:rsidRPr="0028160C">
        <w:rPr>
          <w:rFonts w:ascii="宋体" w:hAnsi="宋体" w:cs="宋体" w:hint="eastAsia"/>
          <w:sz w:val="24"/>
        </w:rPr>
        <w:t>样本自动进样、自动检测、自动</w:t>
      </w:r>
      <w:proofErr w:type="gramStart"/>
      <w:r w:rsidRPr="0028160C">
        <w:rPr>
          <w:rFonts w:ascii="宋体" w:hAnsi="宋体" w:cs="宋体" w:hint="eastAsia"/>
          <w:sz w:val="24"/>
        </w:rPr>
        <w:t>推染片</w:t>
      </w:r>
      <w:proofErr w:type="gramEnd"/>
      <w:r w:rsidRPr="0028160C">
        <w:rPr>
          <w:rFonts w:ascii="宋体" w:hAnsi="宋体" w:cs="宋体" w:hint="eastAsia"/>
          <w:sz w:val="24"/>
        </w:rPr>
        <w:t>、自动阅片、样本</w:t>
      </w:r>
      <w:proofErr w:type="gramStart"/>
      <w:r w:rsidRPr="0028160C">
        <w:rPr>
          <w:rFonts w:ascii="宋体" w:hAnsi="宋体" w:cs="宋体" w:hint="eastAsia"/>
          <w:sz w:val="24"/>
        </w:rPr>
        <w:t>复检全</w:t>
      </w:r>
      <w:proofErr w:type="gramEnd"/>
      <w:r w:rsidRPr="0028160C">
        <w:rPr>
          <w:rFonts w:ascii="宋体" w:hAnsi="宋体" w:cs="宋体" w:hint="eastAsia"/>
          <w:sz w:val="24"/>
        </w:rPr>
        <w:t>流程解决方案。</w:t>
      </w:r>
    </w:p>
    <w:p w:rsidR="00161D90" w:rsidRPr="0028160C" w:rsidRDefault="0028160C">
      <w:pPr>
        <w:numPr>
          <w:ilvl w:val="2"/>
          <w:numId w:val="2"/>
        </w:numPr>
        <w:spacing w:line="460" w:lineRule="exact"/>
        <w:ind w:left="426"/>
        <w:rPr>
          <w:rFonts w:ascii="宋体" w:hAnsi="宋体" w:cs="宋体"/>
          <w:sz w:val="24"/>
        </w:rPr>
      </w:pPr>
      <w:r w:rsidRPr="0028160C">
        <w:rPr>
          <w:rFonts w:ascii="宋体" w:hAnsi="宋体" w:cs="宋体" w:hint="eastAsia"/>
          <w:sz w:val="24"/>
        </w:rPr>
        <w:t>产品概述</w:t>
      </w:r>
    </w:p>
    <w:p w:rsidR="00161D90" w:rsidRPr="0028160C" w:rsidRDefault="0028160C">
      <w:pPr>
        <w:spacing w:line="440" w:lineRule="exact"/>
        <w:ind w:firstLineChars="200" w:firstLine="480"/>
        <w:jc w:val="left"/>
        <w:rPr>
          <w:rFonts w:ascii="宋体" w:hAnsi="宋体" w:cs="宋体"/>
          <w:sz w:val="24"/>
        </w:rPr>
      </w:pPr>
      <w:r w:rsidRPr="0028160C">
        <w:rPr>
          <w:rFonts w:ascii="宋体" w:hAnsi="宋体" w:cs="宋体" w:hint="eastAsia"/>
          <w:color w:val="000000"/>
          <w:sz w:val="24"/>
        </w:rPr>
        <w:t>全自动血液分析流水线由</w:t>
      </w:r>
      <w:r w:rsidRPr="0028160C">
        <w:rPr>
          <w:rFonts w:ascii="宋体" w:hAnsi="宋体" w:cs="宋体" w:hint="eastAsia"/>
          <w:sz w:val="24"/>
        </w:rPr>
        <w:t>全自动样本处理系统级联</w:t>
      </w:r>
      <w:r w:rsidRPr="0028160C">
        <w:rPr>
          <w:rFonts w:ascii="宋体" w:hAnsi="宋体" w:cs="宋体" w:hint="eastAsia"/>
          <w:color w:val="000000"/>
          <w:sz w:val="24"/>
        </w:rPr>
        <w:t>全自动血细胞分析仪组成，</w:t>
      </w:r>
      <w:r w:rsidRPr="0028160C">
        <w:rPr>
          <w:rFonts w:ascii="宋体" w:hAnsi="宋体" w:cs="宋体" w:hint="eastAsia"/>
          <w:color w:val="000000"/>
          <w:sz w:val="24"/>
        </w:rPr>
        <w:t>可通过</w:t>
      </w:r>
      <w:proofErr w:type="gramStart"/>
      <w:r w:rsidRPr="0028160C">
        <w:rPr>
          <w:rFonts w:ascii="宋体" w:hAnsi="宋体" w:cs="宋体" w:hint="eastAsia"/>
          <w:color w:val="000000"/>
          <w:sz w:val="24"/>
        </w:rPr>
        <w:t>一管血</w:t>
      </w:r>
      <w:proofErr w:type="gramEnd"/>
      <w:r w:rsidRPr="0028160C">
        <w:rPr>
          <w:rFonts w:ascii="宋体" w:hAnsi="宋体" w:cs="宋体" w:hint="eastAsia"/>
          <w:color w:val="000000"/>
          <w:sz w:val="24"/>
        </w:rPr>
        <w:t>可实现血常规与</w:t>
      </w:r>
      <w:r w:rsidRPr="0028160C">
        <w:rPr>
          <w:rFonts w:ascii="宋体" w:hAnsi="宋体" w:cs="宋体" w:hint="eastAsia"/>
          <w:color w:val="000000"/>
          <w:sz w:val="24"/>
        </w:rPr>
        <w:t>CRP</w:t>
      </w:r>
      <w:r w:rsidRPr="0028160C">
        <w:rPr>
          <w:rFonts w:ascii="宋体" w:hAnsi="宋体" w:cs="宋体" w:hint="eastAsia"/>
          <w:color w:val="000000"/>
          <w:sz w:val="24"/>
        </w:rPr>
        <w:t>、</w:t>
      </w:r>
      <w:r w:rsidRPr="0028160C">
        <w:rPr>
          <w:rFonts w:ascii="宋体" w:hAnsi="宋体" w:cs="宋体" w:hint="eastAsia"/>
          <w:color w:val="000000"/>
          <w:sz w:val="24"/>
        </w:rPr>
        <w:t>SAA</w:t>
      </w:r>
      <w:r w:rsidRPr="0028160C">
        <w:rPr>
          <w:rFonts w:ascii="宋体" w:hAnsi="宋体" w:cs="宋体" w:hint="eastAsia"/>
          <w:color w:val="000000"/>
          <w:sz w:val="24"/>
        </w:rPr>
        <w:t>项目联检，同时具有体液检测功能。</w:t>
      </w:r>
      <w:r w:rsidRPr="0028160C">
        <w:rPr>
          <w:rFonts w:ascii="宋体" w:hAnsi="宋体" w:cs="宋体" w:hint="eastAsia"/>
          <w:sz w:val="24"/>
        </w:rPr>
        <w:t>其中，血细胞分析采用半导体激光、核酸荧光染色、</w:t>
      </w:r>
      <w:proofErr w:type="gramStart"/>
      <w:r w:rsidRPr="0028160C">
        <w:rPr>
          <w:rFonts w:ascii="宋体" w:hAnsi="宋体" w:cs="宋体" w:hint="eastAsia"/>
          <w:sz w:val="24"/>
        </w:rPr>
        <w:t>鞘流阻抗</w:t>
      </w:r>
      <w:proofErr w:type="gramEnd"/>
      <w:r w:rsidRPr="0028160C">
        <w:rPr>
          <w:rFonts w:ascii="宋体" w:hAnsi="宋体" w:cs="宋体" w:hint="eastAsia"/>
          <w:sz w:val="24"/>
        </w:rPr>
        <w:t>法和流式细胞技术原理，通过对细胞粒子前向散射光、侧向散射光及荧光信号进行分析，实现白细胞五分类、未成熟粒细胞、有核红细胞、网织红细胞准确检测和异常细胞的筛查。</w:t>
      </w:r>
    </w:p>
    <w:p w:rsidR="00161D90" w:rsidRPr="0028160C" w:rsidRDefault="0028160C">
      <w:pPr>
        <w:numPr>
          <w:ilvl w:val="2"/>
          <w:numId w:val="2"/>
        </w:numPr>
        <w:spacing w:line="460" w:lineRule="exact"/>
        <w:ind w:left="426"/>
        <w:rPr>
          <w:rFonts w:ascii="宋体" w:hAnsi="宋体" w:cs="宋体"/>
          <w:color w:val="000000"/>
          <w:sz w:val="24"/>
        </w:rPr>
      </w:pPr>
      <w:r w:rsidRPr="0028160C">
        <w:rPr>
          <w:rFonts w:ascii="宋体" w:hAnsi="宋体" w:cs="宋体" w:hint="eastAsia"/>
          <w:sz w:val="24"/>
        </w:rPr>
        <w:t>轨道设计：采用立式三轨传输设计，输送轨道、进给轨道、回收轨道独立运行，提高标本运转率，防止堵塞现象。</w:t>
      </w:r>
    </w:p>
    <w:p w:rsidR="00161D90" w:rsidRPr="0028160C" w:rsidRDefault="0028160C">
      <w:pPr>
        <w:numPr>
          <w:ilvl w:val="2"/>
          <w:numId w:val="2"/>
        </w:numPr>
        <w:spacing w:line="460" w:lineRule="exact"/>
        <w:ind w:left="426"/>
        <w:rPr>
          <w:rFonts w:ascii="宋体" w:hAnsi="宋体" w:cs="宋体"/>
          <w:color w:val="000000"/>
          <w:sz w:val="24"/>
        </w:rPr>
      </w:pPr>
      <w:r w:rsidRPr="0028160C">
        <w:rPr>
          <w:rFonts w:ascii="宋体" w:hAnsi="宋体" w:cs="宋体" w:hint="eastAsia"/>
          <w:color w:val="000000"/>
          <w:sz w:val="24"/>
        </w:rPr>
        <w:t>装载单元：一个单元可装载</w:t>
      </w:r>
      <w:r w:rsidRPr="0028160C">
        <w:rPr>
          <w:rFonts w:ascii="宋体" w:hAnsi="宋体" w:cs="宋体" w:hint="eastAsia"/>
          <w:color w:val="000000"/>
          <w:sz w:val="24"/>
        </w:rPr>
        <w:t>240</w:t>
      </w:r>
      <w:r w:rsidRPr="0028160C">
        <w:rPr>
          <w:rFonts w:ascii="宋体" w:hAnsi="宋体" w:cs="宋体" w:hint="eastAsia"/>
          <w:color w:val="000000"/>
          <w:sz w:val="24"/>
        </w:rPr>
        <w:t>个待检测样本，支持扩展</w:t>
      </w:r>
      <w:r w:rsidRPr="0028160C">
        <w:rPr>
          <w:rFonts w:ascii="宋体" w:hAnsi="宋体" w:cs="宋体" w:hint="eastAsia"/>
          <w:color w:val="000000"/>
          <w:sz w:val="24"/>
        </w:rPr>
        <w:t>5</w:t>
      </w:r>
      <w:r w:rsidRPr="0028160C">
        <w:rPr>
          <w:rFonts w:ascii="宋体" w:hAnsi="宋体" w:cs="宋体" w:hint="eastAsia"/>
          <w:color w:val="000000"/>
          <w:sz w:val="24"/>
        </w:rPr>
        <w:t>个单元，并支持循环不间断添加样本。</w:t>
      </w:r>
      <w:r w:rsidRPr="0028160C">
        <w:rPr>
          <w:rFonts w:ascii="宋体" w:hAnsi="宋体" w:cs="宋体" w:hint="eastAsia"/>
          <w:color w:val="000000"/>
          <w:sz w:val="24"/>
        </w:rPr>
        <w:t xml:space="preserve">  </w:t>
      </w:r>
    </w:p>
    <w:p w:rsidR="00161D90" w:rsidRPr="0028160C" w:rsidRDefault="0028160C">
      <w:pPr>
        <w:numPr>
          <w:ilvl w:val="2"/>
          <w:numId w:val="2"/>
        </w:numPr>
        <w:spacing w:line="460" w:lineRule="exact"/>
        <w:ind w:left="426"/>
        <w:rPr>
          <w:rFonts w:ascii="宋体" w:hAnsi="宋体" w:cs="宋体"/>
          <w:color w:val="000000"/>
          <w:sz w:val="24"/>
        </w:rPr>
      </w:pPr>
      <w:r w:rsidRPr="0028160C">
        <w:rPr>
          <w:rFonts w:ascii="宋体" w:hAnsi="宋体" w:cs="宋体" w:hint="eastAsia"/>
          <w:color w:val="000000"/>
          <w:sz w:val="24"/>
        </w:rPr>
        <w:t>卸载单元：一个单元可存放</w:t>
      </w:r>
      <w:r w:rsidRPr="0028160C">
        <w:rPr>
          <w:rFonts w:ascii="宋体" w:hAnsi="宋体" w:cs="宋体" w:hint="eastAsia"/>
          <w:color w:val="000000"/>
          <w:sz w:val="24"/>
        </w:rPr>
        <w:t>240</w:t>
      </w:r>
      <w:r w:rsidRPr="0028160C">
        <w:rPr>
          <w:rFonts w:ascii="宋体" w:hAnsi="宋体" w:cs="宋体" w:hint="eastAsia"/>
          <w:color w:val="000000"/>
          <w:sz w:val="24"/>
        </w:rPr>
        <w:t>个已检测样本，支持扩展</w:t>
      </w:r>
      <w:r w:rsidRPr="0028160C">
        <w:rPr>
          <w:rFonts w:ascii="宋体" w:hAnsi="宋体" w:cs="宋体" w:hint="eastAsia"/>
          <w:color w:val="000000"/>
          <w:sz w:val="24"/>
        </w:rPr>
        <w:t>5</w:t>
      </w:r>
      <w:r w:rsidRPr="0028160C">
        <w:rPr>
          <w:rFonts w:ascii="宋体" w:hAnsi="宋体" w:cs="宋体" w:hint="eastAsia"/>
          <w:color w:val="000000"/>
          <w:sz w:val="24"/>
        </w:rPr>
        <w:t>个单元。</w:t>
      </w:r>
    </w:p>
    <w:p w:rsidR="00161D90" w:rsidRPr="0028160C" w:rsidRDefault="0028160C">
      <w:pPr>
        <w:numPr>
          <w:ilvl w:val="2"/>
          <w:numId w:val="2"/>
        </w:numPr>
        <w:spacing w:line="400" w:lineRule="exact"/>
        <w:ind w:left="426"/>
        <w:rPr>
          <w:rFonts w:ascii="宋体" w:hAnsi="宋体" w:cs="宋体"/>
          <w:color w:val="000000"/>
          <w:sz w:val="24"/>
        </w:rPr>
      </w:pPr>
      <w:proofErr w:type="gramStart"/>
      <w:r w:rsidRPr="0028160C">
        <w:rPr>
          <w:rFonts w:ascii="宋体" w:hAnsi="宋体" w:cs="宋体" w:hint="eastAsia"/>
          <w:sz w:val="24"/>
        </w:rPr>
        <w:t>扫码缓冲</w:t>
      </w:r>
      <w:proofErr w:type="gramEnd"/>
      <w:r w:rsidRPr="0028160C">
        <w:rPr>
          <w:rFonts w:ascii="宋体" w:hAnsi="宋体" w:cs="宋体" w:hint="eastAsia"/>
          <w:sz w:val="24"/>
        </w:rPr>
        <w:t>单元</w:t>
      </w:r>
      <w:r w:rsidRPr="0028160C">
        <w:rPr>
          <w:rFonts w:ascii="宋体" w:hAnsi="宋体" w:cs="宋体" w:hint="eastAsia"/>
          <w:sz w:val="24"/>
        </w:rPr>
        <w:t>：</w:t>
      </w:r>
      <w:r w:rsidRPr="0028160C">
        <w:rPr>
          <w:rFonts w:ascii="宋体" w:hAnsi="宋体" w:hint="eastAsia"/>
          <w:color w:val="000000"/>
          <w:sz w:val="24"/>
        </w:rPr>
        <w:t>实现</w:t>
      </w:r>
      <w:r w:rsidRPr="0028160C">
        <w:rPr>
          <w:rFonts w:ascii="宋体" w:hAnsi="宋体" w:hint="eastAsia"/>
          <w:color w:val="000000"/>
          <w:sz w:val="24"/>
        </w:rPr>
        <w:t>360</w:t>
      </w:r>
      <w:r w:rsidRPr="0028160C">
        <w:rPr>
          <w:rFonts w:ascii="宋体" w:hAnsi="宋体" w:hint="eastAsia"/>
          <w:color w:val="000000"/>
          <w:sz w:val="24"/>
        </w:rPr>
        <w:t>º旋转自动扫描样本条码，自动识别样本类型和检测项目。</w:t>
      </w:r>
    </w:p>
    <w:p w:rsidR="00161D90" w:rsidRPr="0028160C" w:rsidRDefault="0028160C">
      <w:pPr>
        <w:numPr>
          <w:ilvl w:val="2"/>
          <w:numId w:val="2"/>
        </w:numPr>
        <w:spacing w:line="460" w:lineRule="exact"/>
        <w:ind w:left="426"/>
        <w:rPr>
          <w:rFonts w:ascii="宋体" w:hAnsi="宋体" w:cs="宋体"/>
          <w:color w:val="000000"/>
          <w:sz w:val="24"/>
        </w:rPr>
      </w:pPr>
      <w:r w:rsidRPr="0028160C">
        <w:rPr>
          <w:rFonts w:ascii="宋体" w:hAnsi="宋体" w:cs="宋体" w:hint="eastAsia"/>
          <w:color w:val="000000"/>
          <w:sz w:val="24"/>
        </w:rPr>
        <w:t>控制系统：仅需一台计算机即可控制整套系统，整套系统</w:t>
      </w:r>
      <w:proofErr w:type="gramStart"/>
      <w:r w:rsidRPr="0028160C">
        <w:rPr>
          <w:rFonts w:ascii="宋体" w:hAnsi="宋体" w:cs="宋体" w:hint="eastAsia"/>
          <w:color w:val="000000"/>
          <w:sz w:val="24"/>
        </w:rPr>
        <w:t>搭载全</w:t>
      </w:r>
      <w:proofErr w:type="gramEnd"/>
      <w:r w:rsidRPr="0028160C">
        <w:rPr>
          <w:rFonts w:ascii="宋体" w:hAnsi="宋体" w:cs="宋体" w:hint="eastAsia"/>
          <w:color w:val="000000"/>
          <w:sz w:val="24"/>
        </w:rPr>
        <w:t>中文操作系统。触摸屏操作，</w:t>
      </w:r>
      <w:proofErr w:type="gramStart"/>
      <w:r w:rsidRPr="0028160C">
        <w:rPr>
          <w:rFonts w:ascii="宋体" w:hAnsi="宋体" w:cs="宋体" w:hint="eastAsia"/>
          <w:color w:val="000000"/>
          <w:sz w:val="24"/>
        </w:rPr>
        <w:t>标配万</w:t>
      </w:r>
      <w:proofErr w:type="gramEnd"/>
      <w:r w:rsidRPr="0028160C">
        <w:rPr>
          <w:rFonts w:ascii="宋体" w:hAnsi="宋体" w:cs="宋体" w:hint="eastAsia"/>
          <w:color w:val="000000"/>
          <w:sz w:val="24"/>
        </w:rPr>
        <w:t>向调节支架。</w:t>
      </w:r>
    </w:p>
    <w:p w:rsidR="00161D90" w:rsidRPr="0028160C" w:rsidRDefault="0028160C">
      <w:pPr>
        <w:numPr>
          <w:ilvl w:val="2"/>
          <w:numId w:val="2"/>
        </w:numPr>
        <w:spacing w:line="460" w:lineRule="exact"/>
        <w:ind w:left="426"/>
        <w:rPr>
          <w:rFonts w:ascii="宋体" w:hAnsi="宋体" w:cs="宋体"/>
          <w:color w:val="000000"/>
          <w:sz w:val="24"/>
        </w:rPr>
      </w:pPr>
      <w:r w:rsidRPr="0028160C">
        <w:rPr>
          <w:rFonts w:ascii="宋体" w:hAnsi="宋体" w:cs="宋体" w:hint="eastAsia"/>
          <w:color w:val="000000"/>
          <w:sz w:val="24"/>
        </w:rPr>
        <w:t>流程控制与管理：可提供配套流程控制软件，具有复检规则设置、数据统计功能（</w:t>
      </w:r>
      <w:proofErr w:type="gramStart"/>
      <w:r w:rsidRPr="0028160C">
        <w:rPr>
          <w:rFonts w:ascii="宋体" w:hAnsi="宋体" w:cs="宋体" w:hint="eastAsia"/>
          <w:color w:val="000000"/>
          <w:sz w:val="24"/>
        </w:rPr>
        <w:t>包括假</w:t>
      </w:r>
      <w:proofErr w:type="gramEnd"/>
      <w:r w:rsidRPr="0028160C">
        <w:rPr>
          <w:rFonts w:ascii="宋体" w:hAnsi="宋体" w:cs="宋体" w:hint="eastAsia"/>
          <w:color w:val="000000"/>
          <w:sz w:val="24"/>
        </w:rPr>
        <w:t>阴性、假阳性、</w:t>
      </w:r>
      <w:proofErr w:type="gramStart"/>
      <w:r w:rsidRPr="0028160C">
        <w:rPr>
          <w:rFonts w:ascii="宋体" w:hAnsi="宋体" w:cs="宋体" w:hint="eastAsia"/>
          <w:color w:val="000000"/>
          <w:sz w:val="24"/>
        </w:rPr>
        <w:t>复检率信息</w:t>
      </w:r>
      <w:proofErr w:type="gramEnd"/>
      <w:r w:rsidRPr="0028160C">
        <w:rPr>
          <w:rFonts w:ascii="宋体" w:hAnsi="宋体" w:cs="宋体" w:hint="eastAsia"/>
          <w:color w:val="000000"/>
          <w:sz w:val="24"/>
        </w:rPr>
        <w:t>等）、复检信息管理等功能。</w:t>
      </w:r>
    </w:p>
    <w:p w:rsidR="00161D90" w:rsidRPr="0028160C" w:rsidRDefault="0028160C">
      <w:pPr>
        <w:numPr>
          <w:ilvl w:val="2"/>
          <w:numId w:val="2"/>
        </w:numPr>
        <w:spacing w:line="460" w:lineRule="exact"/>
        <w:ind w:left="426"/>
        <w:rPr>
          <w:rFonts w:ascii="宋体" w:hAnsi="宋体" w:cs="宋体"/>
          <w:color w:val="000000"/>
          <w:sz w:val="24"/>
        </w:rPr>
      </w:pPr>
      <w:r w:rsidRPr="0028160C">
        <w:rPr>
          <w:rFonts w:ascii="宋体" w:hAnsi="宋体" w:cs="宋体" w:hint="eastAsia"/>
          <w:color w:val="000000"/>
          <w:sz w:val="24"/>
        </w:rPr>
        <w:t>进样模式：支持全自动进样、单管封闭进样、单管开盖进样，具备急诊随时插入功能，支持静脉全血和微量血同时全自动</w:t>
      </w:r>
      <w:proofErr w:type="gramStart"/>
      <w:r w:rsidRPr="0028160C">
        <w:rPr>
          <w:rFonts w:ascii="宋体" w:hAnsi="宋体" w:cs="宋体" w:hint="eastAsia"/>
          <w:color w:val="000000"/>
          <w:sz w:val="24"/>
        </w:rPr>
        <w:t>批量进</w:t>
      </w:r>
      <w:proofErr w:type="gramEnd"/>
      <w:r w:rsidRPr="0028160C">
        <w:rPr>
          <w:rFonts w:ascii="宋体" w:hAnsi="宋体" w:cs="宋体" w:hint="eastAsia"/>
          <w:color w:val="000000"/>
          <w:sz w:val="24"/>
        </w:rPr>
        <w:t>样。</w:t>
      </w:r>
    </w:p>
    <w:p w:rsidR="00161D90" w:rsidRPr="0028160C" w:rsidRDefault="0028160C">
      <w:pPr>
        <w:numPr>
          <w:ilvl w:val="2"/>
          <w:numId w:val="2"/>
        </w:numPr>
        <w:spacing w:line="460" w:lineRule="exact"/>
        <w:ind w:left="426"/>
        <w:rPr>
          <w:rFonts w:ascii="宋体" w:hAnsi="宋体" w:cs="宋体"/>
          <w:color w:val="000000"/>
          <w:sz w:val="24"/>
        </w:rPr>
      </w:pPr>
      <w:r w:rsidRPr="0028160C">
        <w:rPr>
          <w:rFonts w:ascii="宋体" w:hAnsi="宋体" w:cs="宋体" w:hint="eastAsia"/>
          <w:color w:val="000000"/>
          <w:sz w:val="24"/>
        </w:rPr>
        <w:t>智能复检：包括原模式重测（含故障重测和结果重测）；</w:t>
      </w:r>
      <w:proofErr w:type="gramStart"/>
      <w:r w:rsidRPr="0028160C">
        <w:rPr>
          <w:rFonts w:ascii="宋体" w:hAnsi="宋体" w:cs="宋体" w:hint="eastAsia"/>
          <w:color w:val="000000"/>
          <w:sz w:val="24"/>
        </w:rPr>
        <w:t>换模式</w:t>
      </w:r>
      <w:proofErr w:type="gramEnd"/>
      <w:r w:rsidRPr="0028160C">
        <w:rPr>
          <w:rFonts w:ascii="宋体" w:hAnsi="宋体" w:cs="宋体" w:hint="eastAsia"/>
          <w:color w:val="000000"/>
          <w:sz w:val="24"/>
        </w:rPr>
        <w:t>重测（含自</w:t>
      </w:r>
      <w:r w:rsidRPr="0028160C">
        <w:rPr>
          <w:rFonts w:ascii="宋体" w:hAnsi="宋体" w:cs="宋体" w:hint="eastAsia"/>
          <w:color w:val="000000"/>
          <w:sz w:val="24"/>
        </w:rPr>
        <w:lastRenderedPageBreak/>
        <w:t>动追加重测和自动减项重测）；低值模式重测（</w:t>
      </w:r>
      <w:r w:rsidRPr="0028160C">
        <w:rPr>
          <w:rFonts w:ascii="宋体" w:hAnsi="宋体" w:cs="宋体" w:hint="eastAsia"/>
          <w:color w:val="000000"/>
          <w:sz w:val="24"/>
        </w:rPr>
        <w:t>WBC</w:t>
      </w:r>
      <w:r w:rsidRPr="0028160C">
        <w:rPr>
          <w:rFonts w:ascii="宋体" w:hAnsi="宋体" w:cs="宋体" w:hint="eastAsia"/>
          <w:color w:val="000000"/>
          <w:sz w:val="24"/>
        </w:rPr>
        <w:t>和</w:t>
      </w:r>
      <w:r w:rsidRPr="0028160C">
        <w:rPr>
          <w:rFonts w:ascii="宋体" w:hAnsi="宋体" w:cs="宋体" w:hint="eastAsia"/>
          <w:color w:val="000000"/>
          <w:sz w:val="24"/>
        </w:rPr>
        <w:t>PLT</w:t>
      </w:r>
      <w:r w:rsidRPr="0028160C">
        <w:rPr>
          <w:rFonts w:ascii="宋体" w:hAnsi="宋体" w:cs="宋体" w:hint="eastAsia"/>
          <w:color w:val="000000"/>
          <w:sz w:val="24"/>
        </w:rPr>
        <w:t>低值模式）；高值模式重测。</w:t>
      </w:r>
    </w:p>
    <w:p w:rsidR="00161D90" w:rsidRPr="0028160C" w:rsidRDefault="0028160C">
      <w:pPr>
        <w:numPr>
          <w:ilvl w:val="2"/>
          <w:numId w:val="2"/>
        </w:numPr>
        <w:spacing w:line="460" w:lineRule="exact"/>
        <w:ind w:left="426"/>
        <w:rPr>
          <w:rFonts w:ascii="宋体" w:hAnsi="宋体" w:cs="宋体"/>
          <w:color w:val="000000"/>
          <w:sz w:val="24"/>
        </w:rPr>
      </w:pPr>
      <w:r w:rsidRPr="0028160C">
        <w:rPr>
          <w:rFonts w:ascii="宋体" w:hAnsi="宋体" w:cs="宋体" w:hint="eastAsia"/>
          <w:color w:val="000000"/>
          <w:sz w:val="24"/>
        </w:rPr>
        <w:t>在线质控</w:t>
      </w:r>
      <w:r w:rsidRPr="0028160C">
        <w:rPr>
          <w:rFonts w:ascii="宋体" w:hAnsi="宋体" w:cs="宋体" w:hint="eastAsia"/>
          <w:color w:val="000000"/>
          <w:sz w:val="24"/>
        </w:rPr>
        <w:t>：</w:t>
      </w:r>
      <w:proofErr w:type="gramStart"/>
      <w:r w:rsidRPr="0028160C">
        <w:rPr>
          <w:rFonts w:ascii="宋体" w:hAnsi="宋体" w:cs="宋体" w:hint="eastAsia"/>
          <w:color w:val="000000"/>
          <w:sz w:val="24"/>
        </w:rPr>
        <w:t>帝迈自主</w:t>
      </w:r>
      <w:proofErr w:type="gramEnd"/>
      <w:r w:rsidRPr="0028160C">
        <w:rPr>
          <w:rFonts w:ascii="宋体" w:hAnsi="宋体" w:cs="宋体" w:hint="eastAsia"/>
          <w:color w:val="000000"/>
          <w:sz w:val="24"/>
        </w:rPr>
        <w:t>设计帝云平台系统，搭载实时在线网络质控系统，可提供室内和室间质量控制和管理，该平台同时具有实时的仪器功能监控和远程维护功能。</w:t>
      </w:r>
    </w:p>
    <w:p w:rsidR="00161D90" w:rsidRPr="0028160C" w:rsidRDefault="0028160C">
      <w:pPr>
        <w:numPr>
          <w:ilvl w:val="2"/>
          <w:numId w:val="2"/>
        </w:numPr>
        <w:spacing w:line="460" w:lineRule="exact"/>
        <w:ind w:left="426"/>
        <w:rPr>
          <w:rFonts w:ascii="宋体" w:hAnsi="宋体" w:cs="宋体"/>
          <w:color w:val="000000"/>
          <w:sz w:val="24"/>
        </w:rPr>
      </w:pPr>
      <w:r w:rsidRPr="0028160C">
        <w:rPr>
          <w:rFonts w:ascii="宋体" w:hAnsi="宋体" w:cs="宋体" w:hint="eastAsia"/>
          <w:color w:val="000000"/>
          <w:sz w:val="24"/>
        </w:rPr>
        <w:t>预约自动开机：可根据科室流程个性化设置流水线自动开机时间，节省开机等待时间。</w:t>
      </w:r>
    </w:p>
    <w:p w:rsidR="00161D90" w:rsidRPr="0028160C" w:rsidRDefault="0028160C">
      <w:pPr>
        <w:numPr>
          <w:ilvl w:val="2"/>
          <w:numId w:val="2"/>
        </w:numPr>
        <w:spacing w:line="460" w:lineRule="exact"/>
        <w:ind w:left="426"/>
        <w:rPr>
          <w:rFonts w:ascii="宋体" w:hAnsi="宋体" w:cs="宋体"/>
          <w:color w:val="000000"/>
          <w:sz w:val="24"/>
        </w:rPr>
      </w:pPr>
      <w:r w:rsidRPr="0028160C">
        <w:rPr>
          <w:rFonts w:ascii="宋体" w:hAnsi="宋体" w:cs="宋体" w:hint="eastAsia"/>
          <w:color w:val="000000"/>
          <w:sz w:val="24"/>
        </w:rPr>
        <w:t>系统组成</w:t>
      </w:r>
    </w:p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773"/>
        <w:gridCol w:w="6564"/>
        <w:gridCol w:w="1185"/>
      </w:tblGrid>
      <w:tr w:rsidR="00161D90" w:rsidRPr="0028160C">
        <w:trPr>
          <w:trHeight w:hRule="exact" w:val="533"/>
        </w:trPr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D90" w:rsidRPr="0028160C" w:rsidRDefault="0028160C">
            <w:pPr>
              <w:spacing w:line="46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 w:rsidRPr="0028160C">
              <w:rPr>
                <w:rFonts w:ascii="宋体" w:hAnsi="宋体" w:cs="宋体" w:hint="eastAsia"/>
                <w:b/>
                <w:bCs/>
                <w:sz w:val="24"/>
              </w:rPr>
              <w:t>序号</w:t>
            </w:r>
          </w:p>
        </w:tc>
        <w:tc>
          <w:tcPr>
            <w:tcW w:w="3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D90" w:rsidRPr="0028160C" w:rsidRDefault="0028160C">
            <w:pPr>
              <w:spacing w:line="460" w:lineRule="exact"/>
              <w:ind w:firstLineChars="200" w:firstLine="482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 w:rsidRPr="0028160C">
              <w:rPr>
                <w:rFonts w:ascii="宋体" w:hAnsi="宋体" w:cs="宋体" w:hint="eastAsia"/>
                <w:b/>
                <w:bCs/>
                <w:sz w:val="24"/>
              </w:rPr>
              <w:t>模块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D90" w:rsidRPr="0028160C" w:rsidRDefault="0028160C">
            <w:pPr>
              <w:spacing w:line="46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 w:rsidRPr="0028160C">
              <w:rPr>
                <w:rFonts w:ascii="宋体" w:hAnsi="宋体" w:cs="宋体" w:hint="eastAsia"/>
                <w:b/>
                <w:bCs/>
                <w:sz w:val="24"/>
              </w:rPr>
              <w:t>单位</w:t>
            </w:r>
          </w:p>
        </w:tc>
      </w:tr>
      <w:tr w:rsidR="00161D90" w:rsidRPr="0028160C">
        <w:trPr>
          <w:trHeight w:hRule="exact" w:val="533"/>
        </w:trPr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D90" w:rsidRPr="0028160C" w:rsidRDefault="0028160C">
            <w:pPr>
              <w:spacing w:line="460" w:lineRule="exact"/>
              <w:jc w:val="center"/>
              <w:rPr>
                <w:rFonts w:ascii="宋体" w:hAnsi="宋体" w:cs="宋体"/>
                <w:sz w:val="24"/>
              </w:rPr>
            </w:pPr>
            <w:r w:rsidRPr="0028160C"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3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D90" w:rsidRPr="0028160C" w:rsidRDefault="0028160C">
            <w:pPr>
              <w:spacing w:line="460" w:lineRule="exact"/>
              <w:rPr>
                <w:rFonts w:ascii="宋体" w:hAnsi="宋体" w:cs="宋体"/>
                <w:sz w:val="24"/>
              </w:rPr>
            </w:pPr>
            <w:r w:rsidRPr="0028160C">
              <w:rPr>
                <w:rFonts w:ascii="宋体" w:hAnsi="宋体" w:cs="宋体" w:hint="eastAsia"/>
                <w:sz w:val="24"/>
              </w:rPr>
              <w:t>全自动血液分析仪</w:t>
            </w:r>
            <w:r w:rsidRPr="0028160C">
              <w:rPr>
                <w:rFonts w:ascii="宋体" w:hAnsi="宋体" w:cs="宋体" w:hint="eastAsia"/>
                <w:sz w:val="24"/>
              </w:rPr>
              <w:t>（</w:t>
            </w:r>
            <w:r w:rsidRPr="0028160C">
              <w:rPr>
                <w:rFonts w:ascii="宋体" w:hAnsi="宋体" w:cs="宋体" w:hint="eastAsia"/>
                <w:sz w:val="24"/>
              </w:rPr>
              <w:t>DH-800CS</w:t>
            </w:r>
            <w:r w:rsidRPr="0028160C">
              <w:rPr>
                <w:rFonts w:ascii="宋体" w:hAnsi="宋体" w:cs="宋体" w:hint="eastAsia"/>
                <w:sz w:val="24"/>
              </w:rPr>
              <w:t>系列</w:t>
            </w:r>
            <w:r w:rsidRPr="0028160C">
              <w:rPr>
                <w:rFonts w:ascii="宋体" w:hAnsi="宋体" w:cs="宋体" w:hint="eastAsia"/>
                <w:sz w:val="24"/>
              </w:rPr>
              <w:t>）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D90" w:rsidRPr="0028160C" w:rsidRDefault="0028160C">
            <w:pPr>
              <w:spacing w:line="460" w:lineRule="exact"/>
              <w:jc w:val="center"/>
              <w:rPr>
                <w:rFonts w:ascii="宋体" w:hAnsi="宋体" w:cs="宋体"/>
                <w:sz w:val="24"/>
              </w:rPr>
            </w:pPr>
            <w:r w:rsidRPr="0028160C">
              <w:rPr>
                <w:rFonts w:ascii="宋体" w:hAnsi="宋体" w:cs="宋体" w:hint="eastAsia"/>
                <w:sz w:val="24"/>
              </w:rPr>
              <w:t>2</w:t>
            </w:r>
            <w:r w:rsidRPr="0028160C">
              <w:rPr>
                <w:rFonts w:ascii="宋体" w:hAnsi="宋体" w:cs="宋体" w:hint="eastAsia"/>
                <w:sz w:val="24"/>
              </w:rPr>
              <w:t>套</w:t>
            </w:r>
          </w:p>
        </w:tc>
      </w:tr>
      <w:tr w:rsidR="00161D90" w:rsidRPr="0028160C">
        <w:trPr>
          <w:trHeight w:hRule="exact" w:val="533"/>
        </w:trPr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D90" w:rsidRPr="0028160C" w:rsidRDefault="0028160C">
            <w:pPr>
              <w:spacing w:line="460" w:lineRule="exact"/>
              <w:jc w:val="center"/>
              <w:rPr>
                <w:rFonts w:ascii="宋体" w:hAnsi="宋体" w:cs="宋体"/>
                <w:sz w:val="24"/>
              </w:rPr>
            </w:pPr>
            <w:r w:rsidRPr="0028160C">
              <w:rPr>
                <w:rFonts w:ascii="宋体" w:hAnsi="宋体" w:cs="宋体" w:hint="eastAsia"/>
                <w:sz w:val="24"/>
              </w:rPr>
              <w:t>2</w:t>
            </w:r>
          </w:p>
        </w:tc>
        <w:tc>
          <w:tcPr>
            <w:tcW w:w="3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D90" w:rsidRPr="0028160C" w:rsidRDefault="0028160C">
            <w:pPr>
              <w:spacing w:line="460" w:lineRule="exact"/>
              <w:rPr>
                <w:rFonts w:ascii="宋体" w:hAnsi="宋体" w:cs="宋体"/>
                <w:sz w:val="24"/>
              </w:rPr>
            </w:pPr>
            <w:r w:rsidRPr="0028160C">
              <w:rPr>
                <w:rFonts w:ascii="宋体" w:hAnsi="宋体" w:cs="宋体" w:hint="eastAsia"/>
                <w:sz w:val="24"/>
              </w:rPr>
              <w:t>单机进样单元</w:t>
            </w:r>
            <w:r w:rsidRPr="0028160C">
              <w:rPr>
                <w:rFonts w:ascii="宋体" w:hAnsi="宋体" w:cs="宋体" w:hint="eastAsia"/>
                <w:sz w:val="24"/>
              </w:rPr>
              <w:t>RC-11</w:t>
            </w:r>
            <w:r w:rsidRPr="0028160C">
              <w:rPr>
                <w:rFonts w:ascii="宋体" w:hAnsi="宋体" w:cs="宋体" w:hint="eastAsia"/>
                <w:sz w:val="24"/>
              </w:rPr>
              <w:t>（含轨道、柜体）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D90" w:rsidRPr="0028160C" w:rsidRDefault="0028160C">
            <w:pPr>
              <w:spacing w:line="4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</w:t>
            </w:r>
            <w:bookmarkStart w:id="1" w:name="_GoBack"/>
            <w:bookmarkEnd w:id="1"/>
            <w:r w:rsidRPr="0028160C">
              <w:rPr>
                <w:rFonts w:ascii="宋体" w:hAnsi="宋体" w:cs="宋体" w:hint="eastAsia"/>
                <w:sz w:val="24"/>
              </w:rPr>
              <w:t>套</w:t>
            </w:r>
          </w:p>
        </w:tc>
      </w:tr>
      <w:tr w:rsidR="00161D90" w:rsidRPr="0028160C">
        <w:trPr>
          <w:trHeight w:hRule="exact" w:val="533"/>
        </w:trPr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D90" w:rsidRPr="0028160C" w:rsidRDefault="0028160C">
            <w:pPr>
              <w:spacing w:line="460" w:lineRule="exact"/>
              <w:jc w:val="center"/>
              <w:rPr>
                <w:rFonts w:ascii="宋体" w:hAnsi="宋体" w:cs="宋体"/>
                <w:sz w:val="24"/>
              </w:rPr>
            </w:pPr>
            <w:r w:rsidRPr="0028160C">
              <w:rPr>
                <w:rFonts w:ascii="宋体" w:hAnsi="宋体" w:cs="宋体" w:hint="eastAsia"/>
                <w:sz w:val="24"/>
              </w:rPr>
              <w:t>3</w:t>
            </w:r>
          </w:p>
        </w:tc>
        <w:tc>
          <w:tcPr>
            <w:tcW w:w="3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D90" w:rsidRPr="0028160C" w:rsidRDefault="0028160C">
            <w:pPr>
              <w:spacing w:line="460" w:lineRule="exact"/>
              <w:rPr>
                <w:rFonts w:ascii="宋体" w:hAnsi="宋体" w:cs="宋体"/>
                <w:sz w:val="24"/>
              </w:rPr>
            </w:pPr>
            <w:r w:rsidRPr="0028160C">
              <w:rPr>
                <w:rFonts w:ascii="宋体" w:hAnsi="宋体" w:cs="宋体" w:hint="eastAsia"/>
                <w:sz w:val="24"/>
              </w:rPr>
              <w:t>装载单元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D90" w:rsidRPr="0028160C" w:rsidRDefault="0028160C">
            <w:pPr>
              <w:spacing w:line="460" w:lineRule="exact"/>
              <w:jc w:val="center"/>
              <w:rPr>
                <w:rFonts w:ascii="宋体" w:hAnsi="宋体" w:cs="宋体"/>
                <w:sz w:val="24"/>
              </w:rPr>
            </w:pPr>
            <w:r w:rsidRPr="0028160C">
              <w:rPr>
                <w:rFonts w:ascii="宋体" w:hAnsi="宋体" w:cs="宋体" w:hint="eastAsia"/>
                <w:sz w:val="24"/>
              </w:rPr>
              <w:t>套</w:t>
            </w:r>
          </w:p>
        </w:tc>
      </w:tr>
      <w:tr w:rsidR="00161D90" w:rsidRPr="0028160C">
        <w:trPr>
          <w:trHeight w:hRule="exact" w:val="533"/>
        </w:trPr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D90" w:rsidRPr="0028160C" w:rsidRDefault="0028160C">
            <w:pPr>
              <w:spacing w:line="460" w:lineRule="exact"/>
              <w:jc w:val="center"/>
              <w:rPr>
                <w:rFonts w:ascii="宋体" w:hAnsi="宋体" w:cs="宋体"/>
                <w:sz w:val="24"/>
              </w:rPr>
            </w:pPr>
            <w:r w:rsidRPr="0028160C">
              <w:rPr>
                <w:rFonts w:ascii="宋体" w:hAnsi="宋体" w:cs="宋体" w:hint="eastAsia"/>
                <w:sz w:val="24"/>
              </w:rPr>
              <w:t>4</w:t>
            </w:r>
          </w:p>
        </w:tc>
        <w:tc>
          <w:tcPr>
            <w:tcW w:w="3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D90" w:rsidRPr="0028160C" w:rsidRDefault="0028160C">
            <w:pPr>
              <w:spacing w:line="460" w:lineRule="exact"/>
              <w:rPr>
                <w:rFonts w:ascii="宋体" w:hAnsi="宋体" w:cs="宋体"/>
                <w:sz w:val="24"/>
              </w:rPr>
            </w:pPr>
            <w:r w:rsidRPr="0028160C">
              <w:rPr>
                <w:rFonts w:ascii="宋体" w:hAnsi="宋体" w:cs="宋体" w:hint="eastAsia"/>
                <w:sz w:val="24"/>
              </w:rPr>
              <w:t>卸载单元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D90" w:rsidRPr="0028160C" w:rsidRDefault="0028160C">
            <w:pPr>
              <w:spacing w:line="460" w:lineRule="exact"/>
              <w:jc w:val="center"/>
              <w:rPr>
                <w:rFonts w:ascii="宋体" w:hAnsi="宋体" w:cs="宋体"/>
                <w:sz w:val="24"/>
              </w:rPr>
            </w:pPr>
            <w:r w:rsidRPr="0028160C">
              <w:rPr>
                <w:rFonts w:ascii="宋体" w:hAnsi="宋体" w:cs="宋体" w:hint="eastAsia"/>
                <w:sz w:val="24"/>
              </w:rPr>
              <w:t>套</w:t>
            </w:r>
          </w:p>
        </w:tc>
      </w:tr>
      <w:tr w:rsidR="00161D90" w:rsidRPr="0028160C">
        <w:trPr>
          <w:trHeight w:hRule="exact" w:val="533"/>
        </w:trPr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D90" w:rsidRPr="0028160C" w:rsidRDefault="0028160C">
            <w:pPr>
              <w:spacing w:line="460" w:lineRule="exact"/>
              <w:jc w:val="center"/>
              <w:rPr>
                <w:rFonts w:ascii="宋体" w:hAnsi="宋体" w:cs="宋体"/>
                <w:sz w:val="24"/>
              </w:rPr>
            </w:pPr>
            <w:r w:rsidRPr="0028160C">
              <w:rPr>
                <w:rFonts w:ascii="宋体" w:hAnsi="宋体" w:cs="宋体" w:hint="eastAsia"/>
                <w:sz w:val="24"/>
              </w:rPr>
              <w:t>5</w:t>
            </w:r>
          </w:p>
        </w:tc>
        <w:tc>
          <w:tcPr>
            <w:tcW w:w="3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D90" w:rsidRPr="0028160C" w:rsidRDefault="0028160C">
            <w:pPr>
              <w:spacing w:line="460" w:lineRule="exact"/>
              <w:rPr>
                <w:rFonts w:ascii="宋体" w:hAnsi="宋体" w:cs="宋体"/>
                <w:sz w:val="24"/>
              </w:rPr>
            </w:pPr>
            <w:proofErr w:type="gramStart"/>
            <w:r w:rsidRPr="0028160C">
              <w:rPr>
                <w:rFonts w:ascii="宋体" w:hAnsi="宋体" w:cs="宋体" w:hint="eastAsia"/>
                <w:sz w:val="24"/>
              </w:rPr>
              <w:t>扫码缓冲</w:t>
            </w:r>
            <w:proofErr w:type="gramEnd"/>
            <w:r w:rsidRPr="0028160C">
              <w:rPr>
                <w:rFonts w:ascii="宋体" w:hAnsi="宋体" w:cs="宋体" w:hint="eastAsia"/>
                <w:sz w:val="24"/>
              </w:rPr>
              <w:t>单元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D90" w:rsidRPr="0028160C" w:rsidRDefault="0028160C">
            <w:pPr>
              <w:spacing w:line="460" w:lineRule="exact"/>
              <w:jc w:val="center"/>
              <w:rPr>
                <w:rFonts w:ascii="宋体" w:hAnsi="宋体" w:cs="宋体"/>
                <w:sz w:val="24"/>
              </w:rPr>
            </w:pPr>
            <w:r w:rsidRPr="0028160C">
              <w:rPr>
                <w:rFonts w:ascii="宋体" w:hAnsi="宋体" w:cs="宋体" w:hint="eastAsia"/>
                <w:sz w:val="24"/>
              </w:rPr>
              <w:t>套</w:t>
            </w:r>
          </w:p>
        </w:tc>
      </w:tr>
      <w:tr w:rsidR="00161D90" w:rsidRPr="0028160C">
        <w:trPr>
          <w:trHeight w:hRule="exact" w:val="533"/>
        </w:trPr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D90" w:rsidRPr="0028160C" w:rsidRDefault="0028160C">
            <w:pPr>
              <w:spacing w:line="460" w:lineRule="exact"/>
              <w:jc w:val="center"/>
              <w:rPr>
                <w:rFonts w:ascii="宋体" w:hAnsi="宋体" w:cs="宋体"/>
                <w:sz w:val="24"/>
              </w:rPr>
            </w:pPr>
            <w:r w:rsidRPr="0028160C">
              <w:rPr>
                <w:rFonts w:ascii="宋体" w:hAnsi="宋体" w:cs="宋体" w:hint="eastAsia"/>
                <w:sz w:val="24"/>
              </w:rPr>
              <w:t>6</w:t>
            </w:r>
          </w:p>
        </w:tc>
        <w:tc>
          <w:tcPr>
            <w:tcW w:w="3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D90" w:rsidRPr="0028160C" w:rsidRDefault="0028160C">
            <w:pPr>
              <w:spacing w:line="460" w:lineRule="exact"/>
              <w:rPr>
                <w:rFonts w:ascii="宋体" w:hAnsi="宋体" w:cs="宋体"/>
                <w:sz w:val="24"/>
              </w:rPr>
            </w:pPr>
            <w:r w:rsidRPr="0028160C">
              <w:rPr>
                <w:rFonts w:ascii="宋体" w:hAnsi="宋体" w:cs="宋体" w:hint="eastAsia"/>
                <w:sz w:val="24"/>
              </w:rPr>
              <w:t>流水线配套电脑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D90" w:rsidRPr="0028160C" w:rsidRDefault="0028160C">
            <w:pPr>
              <w:spacing w:line="460" w:lineRule="exact"/>
              <w:jc w:val="center"/>
              <w:rPr>
                <w:rFonts w:ascii="宋体" w:hAnsi="宋体" w:cs="宋体"/>
                <w:sz w:val="24"/>
              </w:rPr>
            </w:pPr>
            <w:r w:rsidRPr="0028160C">
              <w:rPr>
                <w:rFonts w:ascii="宋体" w:hAnsi="宋体" w:cs="宋体" w:hint="eastAsia"/>
                <w:sz w:val="24"/>
              </w:rPr>
              <w:t>套</w:t>
            </w:r>
          </w:p>
        </w:tc>
      </w:tr>
      <w:tr w:rsidR="00161D90" w:rsidRPr="0028160C">
        <w:trPr>
          <w:trHeight w:hRule="exact" w:val="533"/>
        </w:trPr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D90" w:rsidRPr="0028160C" w:rsidRDefault="0028160C">
            <w:pPr>
              <w:spacing w:line="460" w:lineRule="exact"/>
              <w:jc w:val="center"/>
              <w:rPr>
                <w:rFonts w:ascii="宋体" w:hAnsi="宋体" w:cs="宋体"/>
                <w:sz w:val="24"/>
              </w:rPr>
            </w:pPr>
            <w:r w:rsidRPr="0028160C">
              <w:rPr>
                <w:rFonts w:ascii="宋体" w:hAnsi="宋体" w:cs="宋体" w:hint="eastAsia"/>
                <w:sz w:val="24"/>
              </w:rPr>
              <w:t>7</w:t>
            </w:r>
          </w:p>
        </w:tc>
        <w:tc>
          <w:tcPr>
            <w:tcW w:w="3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D90" w:rsidRPr="0028160C" w:rsidRDefault="0028160C">
            <w:pPr>
              <w:spacing w:line="460" w:lineRule="exact"/>
              <w:rPr>
                <w:rFonts w:ascii="宋体" w:hAnsi="宋体" w:cs="宋体"/>
                <w:sz w:val="24"/>
              </w:rPr>
            </w:pPr>
            <w:r w:rsidRPr="0028160C">
              <w:rPr>
                <w:rFonts w:ascii="宋体" w:hAnsi="宋体" w:cs="宋体" w:hint="eastAsia"/>
                <w:sz w:val="24"/>
              </w:rPr>
              <w:t>软件系统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D90" w:rsidRPr="0028160C" w:rsidRDefault="0028160C">
            <w:pPr>
              <w:spacing w:line="460" w:lineRule="exact"/>
              <w:jc w:val="center"/>
              <w:rPr>
                <w:rFonts w:ascii="宋体" w:hAnsi="宋体" w:cs="宋体"/>
                <w:sz w:val="24"/>
              </w:rPr>
            </w:pPr>
            <w:r w:rsidRPr="0028160C">
              <w:rPr>
                <w:rFonts w:ascii="宋体" w:hAnsi="宋体" w:cs="宋体" w:hint="eastAsia"/>
                <w:sz w:val="24"/>
              </w:rPr>
              <w:t>套</w:t>
            </w:r>
          </w:p>
        </w:tc>
      </w:tr>
      <w:tr w:rsidR="00161D90" w:rsidRPr="0028160C">
        <w:trPr>
          <w:trHeight w:hRule="exact" w:val="533"/>
        </w:trPr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D90" w:rsidRPr="0028160C" w:rsidRDefault="0028160C">
            <w:pPr>
              <w:spacing w:line="460" w:lineRule="exact"/>
              <w:jc w:val="center"/>
              <w:rPr>
                <w:rFonts w:ascii="宋体" w:hAnsi="宋体" w:cs="宋体"/>
                <w:sz w:val="24"/>
              </w:rPr>
            </w:pPr>
            <w:r w:rsidRPr="0028160C">
              <w:rPr>
                <w:rFonts w:ascii="宋体" w:hAnsi="宋体" w:cs="宋体" w:hint="eastAsia"/>
                <w:sz w:val="24"/>
              </w:rPr>
              <w:t>8</w:t>
            </w:r>
          </w:p>
        </w:tc>
        <w:tc>
          <w:tcPr>
            <w:tcW w:w="3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D90" w:rsidRPr="0028160C" w:rsidRDefault="0028160C">
            <w:pPr>
              <w:spacing w:line="460" w:lineRule="exact"/>
              <w:rPr>
                <w:rFonts w:ascii="宋体" w:hAnsi="宋体" w:cs="宋体"/>
                <w:sz w:val="24"/>
              </w:rPr>
            </w:pPr>
            <w:r w:rsidRPr="0028160C">
              <w:rPr>
                <w:rFonts w:ascii="宋体" w:hAnsi="宋体" w:cs="宋体" w:hint="eastAsia"/>
                <w:sz w:val="24"/>
              </w:rPr>
              <w:t>配套试剂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D90" w:rsidRPr="0028160C" w:rsidRDefault="0028160C">
            <w:pPr>
              <w:spacing w:line="460" w:lineRule="exact"/>
              <w:jc w:val="center"/>
              <w:rPr>
                <w:rFonts w:ascii="宋体" w:hAnsi="宋体" w:cs="宋体"/>
                <w:sz w:val="24"/>
              </w:rPr>
            </w:pPr>
            <w:r w:rsidRPr="0028160C">
              <w:rPr>
                <w:rFonts w:ascii="宋体" w:hAnsi="宋体" w:cs="宋体" w:hint="eastAsia"/>
                <w:sz w:val="24"/>
              </w:rPr>
              <w:t>套</w:t>
            </w:r>
          </w:p>
        </w:tc>
      </w:tr>
    </w:tbl>
    <w:p w:rsidR="00161D90" w:rsidRPr="0028160C" w:rsidRDefault="00161D90">
      <w:pPr>
        <w:rPr>
          <w:rFonts w:ascii="宋体" w:hAnsi="宋体" w:cs="宋体"/>
        </w:rPr>
      </w:pPr>
    </w:p>
    <w:p w:rsidR="00161D90" w:rsidRPr="0028160C" w:rsidRDefault="0028160C">
      <w:pPr>
        <w:pStyle w:val="a"/>
        <w:numPr>
          <w:ilvl w:val="0"/>
          <w:numId w:val="3"/>
        </w:numPr>
        <w:spacing w:line="460" w:lineRule="exact"/>
        <w:ind w:firstLine="0"/>
        <w:rPr>
          <w:rFonts w:ascii="宋体" w:hAnsi="宋体" w:cs="宋体"/>
          <w:b/>
          <w:bCs/>
          <w:sz w:val="28"/>
          <w:szCs w:val="28"/>
        </w:rPr>
      </w:pPr>
      <w:r w:rsidRPr="0028160C">
        <w:rPr>
          <w:rFonts w:ascii="宋体" w:hAnsi="宋体" w:cs="宋体" w:hint="eastAsia"/>
          <w:b/>
          <w:bCs/>
          <w:sz w:val="28"/>
          <w:szCs w:val="28"/>
        </w:rPr>
        <w:t>全自动血细胞分析仪</w:t>
      </w:r>
      <w:r w:rsidRPr="0028160C">
        <w:rPr>
          <w:rFonts w:ascii="宋体" w:hAnsi="宋体" w:cs="宋体" w:hint="eastAsia"/>
          <w:b/>
          <w:bCs/>
          <w:sz w:val="28"/>
          <w:szCs w:val="28"/>
        </w:rPr>
        <w:t>（</w:t>
      </w:r>
      <w:r w:rsidRPr="0028160C">
        <w:rPr>
          <w:rFonts w:ascii="宋体" w:hAnsi="宋体" w:cs="宋体" w:hint="eastAsia"/>
          <w:b/>
          <w:bCs/>
          <w:sz w:val="28"/>
          <w:szCs w:val="28"/>
        </w:rPr>
        <w:t>2</w:t>
      </w:r>
      <w:r w:rsidRPr="0028160C">
        <w:rPr>
          <w:rFonts w:ascii="宋体" w:hAnsi="宋体" w:cs="宋体" w:hint="eastAsia"/>
          <w:b/>
          <w:bCs/>
          <w:sz w:val="28"/>
          <w:szCs w:val="28"/>
        </w:rPr>
        <w:t>台</w:t>
      </w:r>
      <w:r w:rsidRPr="0028160C">
        <w:rPr>
          <w:rFonts w:ascii="宋体" w:hAnsi="宋体" w:cs="宋体"/>
          <w:b/>
          <w:bCs/>
          <w:sz w:val="28"/>
          <w:szCs w:val="28"/>
        </w:rPr>
        <w:t>DH-800[MT7]CS</w:t>
      </w:r>
      <w:r w:rsidRPr="0028160C">
        <w:rPr>
          <w:rFonts w:ascii="宋体" w:hAnsi="宋体" w:cs="宋体" w:hint="eastAsia"/>
          <w:b/>
          <w:bCs/>
          <w:sz w:val="28"/>
          <w:szCs w:val="28"/>
        </w:rPr>
        <w:t>）</w:t>
      </w:r>
    </w:p>
    <w:p w:rsidR="00161D90" w:rsidRPr="0028160C" w:rsidRDefault="0028160C">
      <w:pPr>
        <w:numPr>
          <w:ilvl w:val="2"/>
          <w:numId w:val="4"/>
        </w:numPr>
        <w:spacing w:line="460" w:lineRule="exact"/>
        <w:ind w:left="426"/>
        <w:rPr>
          <w:rFonts w:ascii="宋体" w:hAnsi="宋体" w:cs="宋体"/>
          <w:sz w:val="24"/>
        </w:rPr>
      </w:pPr>
      <w:r w:rsidRPr="0028160C">
        <w:rPr>
          <w:rFonts w:ascii="宋体" w:hAnsi="宋体" w:cs="宋体" w:hint="eastAsia"/>
          <w:sz w:val="24"/>
        </w:rPr>
        <w:t>检测原理</w:t>
      </w:r>
    </w:p>
    <w:p w:rsidR="00161D90" w:rsidRPr="0028160C" w:rsidRDefault="0028160C">
      <w:pPr>
        <w:pStyle w:val="a"/>
        <w:numPr>
          <w:ilvl w:val="0"/>
          <w:numId w:val="5"/>
        </w:numPr>
        <w:spacing w:line="460" w:lineRule="exact"/>
        <w:rPr>
          <w:rFonts w:ascii="宋体" w:hAnsi="宋体" w:cs="宋体"/>
          <w:sz w:val="24"/>
        </w:rPr>
      </w:pPr>
      <w:r w:rsidRPr="0028160C">
        <w:rPr>
          <w:rFonts w:ascii="宋体" w:hAnsi="宋体" w:cs="宋体" w:hint="eastAsia"/>
          <w:color w:val="000000"/>
          <w:sz w:val="24"/>
        </w:rPr>
        <w:t>白细胞分类：</w:t>
      </w:r>
      <w:r w:rsidRPr="0028160C">
        <w:rPr>
          <w:rFonts w:ascii="宋体" w:hAnsi="宋体" w:cs="宋体" w:hint="eastAsia"/>
          <w:sz w:val="24"/>
        </w:rPr>
        <w:t>半导体激光流式细胞术结合核酸荧光染色的多维分析技术</w:t>
      </w:r>
    </w:p>
    <w:p w:rsidR="00161D90" w:rsidRPr="0028160C" w:rsidRDefault="0028160C">
      <w:pPr>
        <w:pStyle w:val="a"/>
        <w:numPr>
          <w:ilvl w:val="0"/>
          <w:numId w:val="5"/>
        </w:numPr>
        <w:spacing w:line="460" w:lineRule="exact"/>
        <w:rPr>
          <w:rFonts w:ascii="宋体" w:hAnsi="宋体" w:cs="宋体"/>
          <w:sz w:val="24"/>
        </w:rPr>
      </w:pPr>
      <w:r w:rsidRPr="0028160C">
        <w:rPr>
          <w:rFonts w:ascii="宋体" w:hAnsi="宋体" w:cs="宋体" w:hint="eastAsia"/>
          <w:sz w:val="24"/>
        </w:rPr>
        <w:t>RBC</w:t>
      </w:r>
      <w:r w:rsidRPr="0028160C">
        <w:rPr>
          <w:rFonts w:ascii="宋体" w:hAnsi="宋体" w:cs="宋体" w:hint="eastAsia"/>
          <w:sz w:val="24"/>
        </w:rPr>
        <w:t>：</w:t>
      </w:r>
      <w:proofErr w:type="gramStart"/>
      <w:r w:rsidRPr="0028160C">
        <w:rPr>
          <w:rFonts w:ascii="宋体" w:hAnsi="宋体" w:cs="宋体" w:hint="eastAsia"/>
          <w:sz w:val="24"/>
        </w:rPr>
        <w:t>鞘流阻抗</w:t>
      </w:r>
      <w:proofErr w:type="gramEnd"/>
      <w:r w:rsidRPr="0028160C">
        <w:rPr>
          <w:rFonts w:ascii="宋体" w:hAnsi="宋体" w:cs="宋体" w:hint="eastAsia"/>
          <w:sz w:val="24"/>
        </w:rPr>
        <w:t>法</w:t>
      </w:r>
    </w:p>
    <w:p w:rsidR="00161D90" w:rsidRPr="0028160C" w:rsidRDefault="0028160C">
      <w:pPr>
        <w:pStyle w:val="a"/>
        <w:numPr>
          <w:ilvl w:val="0"/>
          <w:numId w:val="5"/>
        </w:numPr>
        <w:spacing w:line="460" w:lineRule="exact"/>
        <w:rPr>
          <w:rFonts w:ascii="宋体" w:hAnsi="宋体" w:cs="宋体"/>
          <w:sz w:val="24"/>
        </w:rPr>
      </w:pPr>
      <w:r w:rsidRPr="0028160C">
        <w:rPr>
          <w:rFonts w:ascii="宋体" w:hAnsi="宋体" w:cs="宋体" w:hint="eastAsia"/>
          <w:color w:val="000000"/>
          <w:sz w:val="24"/>
        </w:rPr>
        <w:t>PLT</w:t>
      </w:r>
      <w:r w:rsidRPr="0028160C">
        <w:rPr>
          <w:rFonts w:ascii="宋体" w:hAnsi="宋体" w:cs="宋体" w:hint="eastAsia"/>
          <w:color w:val="000000"/>
          <w:sz w:val="24"/>
        </w:rPr>
        <w:t>：</w:t>
      </w:r>
      <w:proofErr w:type="gramStart"/>
      <w:r w:rsidRPr="0028160C">
        <w:rPr>
          <w:rFonts w:ascii="宋体" w:hAnsi="宋体" w:cs="宋体" w:hint="eastAsia"/>
          <w:sz w:val="24"/>
        </w:rPr>
        <w:t>鞘流阻抗</w:t>
      </w:r>
      <w:proofErr w:type="gramEnd"/>
      <w:r w:rsidRPr="0028160C">
        <w:rPr>
          <w:rFonts w:ascii="宋体" w:hAnsi="宋体" w:cs="宋体" w:hint="eastAsia"/>
          <w:sz w:val="24"/>
        </w:rPr>
        <w:t>法、光学法（包括常规核酸荧光染色</w:t>
      </w:r>
      <w:r w:rsidRPr="0028160C">
        <w:rPr>
          <w:rFonts w:ascii="宋体" w:hAnsi="宋体" w:cs="宋体" w:hint="eastAsia"/>
          <w:sz w:val="24"/>
        </w:rPr>
        <w:t>PLT-O</w:t>
      </w:r>
      <w:r w:rsidRPr="0028160C">
        <w:rPr>
          <w:rFonts w:ascii="宋体" w:hAnsi="宋体" w:cs="宋体" w:hint="eastAsia"/>
          <w:sz w:val="24"/>
        </w:rPr>
        <w:t>、特异性核酸荧光染色法</w:t>
      </w:r>
      <w:r w:rsidRPr="0028160C">
        <w:rPr>
          <w:rFonts w:ascii="宋体" w:hAnsi="宋体" w:cs="宋体" w:hint="eastAsia"/>
          <w:sz w:val="24"/>
        </w:rPr>
        <w:t>PLT-F)</w:t>
      </w:r>
    </w:p>
    <w:p w:rsidR="00161D90" w:rsidRPr="0028160C" w:rsidRDefault="0028160C">
      <w:pPr>
        <w:pStyle w:val="a"/>
        <w:numPr>
          <w:ilvl w:val="0"/>
          <w:numId w:val="5"/>
        </w:numPr>
        <w:spacing w:line="460" w:lineRule="exact"/>
        <w:rPr>
          <w:rFonts w:ascii="宋体" w:hAnsi="宋体" w:cs="宋体"/>
          <w:sz w:val="24"/>
        </w:rPr>
      </w:pPr>
      <w:r w:rsidRPr="0028160C">
        <w:rPr>
          <w:rFonts w:ascii="宋体" w:hAnsi="宋体" w:cs="宋体" w:hint="eastAsia"/>
          <w:color w:val="000000"/>
          <w:sz w:val="24"/>
        </w:rPr>
        <w:t>HGB</w:t>
      </w:r>
      <w:r w:rsidRPr="0028160C">
        <w:rPr>
          <w:rFonts w:ascii="宋体" w:hAnsi="宋体" w:cs="宋体" w:hint="eastAsia"/>
          <w:color w:val="000000"/>
          <w:sz w:val="24"/>
        </w:rPr>
        <w:t>：比色法结合</w:t>
      </w:r>
      <w:r w:rsidRPr="0028160C">
        <w:rPr>
          <w:rFonts w:ascii="宋体" w:hAnsi="宋体" w:cs="宋体" w:hint="eastAsia"/>
          <w:color w:val="000000"/>
          <w:sz w:val="24"/>
        </w:rPr>
        <w:t>SLS-</w:t>
      </w:r>
      <w:r w:rsidRPr="0028160C">
        <w:rPr>
          <w:rFonts w:ascii="宋体" w:hAnsi="宋体" w:cs="宋体" w:hint="eastAsia"/>
          <w:color w:val="000000"/>
          <w:sz w:val="24"/>
        </w:rPr>
        <w:t>血红蛋白法，采用环保型无氰试</w:t>
      </w:r>
      <w:r w:rsidRPr="0028160C">
        <w:rPr>
          <w:rFonts w:ascii="宋体" w:hAnsi="宋体" w:cs="宋体" w:hint="eastAsia"/>
          <w:sz w:val="24"/>
        </w:rPr>
        <w:t>剂</w:t>
      </w:r>
    </w:p>
    <w:p w:rsidR="00161D90" w:rsidRPr="0028160C" w:rsidRDefault="0028160C">
      <w:pPr>
        <w:pStyle w:val="a"/>
        <w:numPr>
          <w:ilvl w:val="0"/>
          <w:numId w:val="5"/>
        </w:numPr>
        <w:spacing w:line="460" w:lineRule="exact"/>
        <w:rPr>
          <w:rFonts w:ascii="宋体" w:hAnsi="宋体" w:cs="宋体"/>
          <w:sz w:val="24"/>
        </w:rPr>
      </w:pPr>
      <w:bookmarkStart w:id="2" w:name="_Hlk108777346"/>
      <w:r w:rsidRPr="0028160C">
        <w:rPr>
          <w:rFonts w:ascii="宋体" w:hAnsi="宋体" w:cs="宋体" w:hint="eastAsia"/>
          <w:sz w:val="24"/>
        </w:rPr>
        <w:t>CRP/SAA</w:t>
      </w:r>
      <w:r w:rsidRPr="0028160C">
        <w:rPr>
          <w:rFonts w:ascii="宋体" w:hAnsi="宋体" w:cs="宋体" w:hint="eastAsia"/>
          <w:sz w:val="24"/>
        </w:rPr>
        <w:t>：胶乳增强免疫散射比浊法</w:t>
      </w:r>
    </w:p>
    <w:bookmarkEnd w:id="2"/>
    <w:p w:rsidR="00161D90" w:rsidRPr="0028160C" w:rsidRDefault="0028160C">
      <w:pPr>
        <w:numPr>
          <w:ilvl w:val="2"/>
          <w:numId w:val="4"/>
        </w:numPr>
        <w:spacing w:line="460" w:lineRule="exact"/>
        <w:ind w:left="426"/>
        <w:rPr>
          <w:rFonts w:ascii="宋体" w:hAnsi="宋体" w:cs="宋体"/>
          <w:sz w:val="24"/>
        </w:rPr>
      </w:pPr>
      <w:r w:rsidRPr="0028160C">
        <w:rPr>
          <w:rFonts w:ascii="宋体" w:hAnsi="宋体" w:hint="eastAsia"/>
          <w:sz w:val="24"/>
        </w:rPr>
        <w:t>检测项目：提供白细胞五分类</w:t>
      </w:r>
      <w:r w:rsidRPr="0028160C">
        <w:rPr>
          <w:rFonts w:ascii="宋体" w:hAnsi="宋体" w:hint="eastAsia"/>
          <w:sz w:val="24"/>
        </w:rPr>
        <w:t>、</w:t>
      </w:r>
      <w:r w:rsidRPr="0028160C">
        <w:rPr>
          <w:rFonts w:ascii="宋体" w:hAnsi="宋体" w:hint="eastAsia"/>
          <w:sz w:val="24"/>
        </w:rPr>
        <w:t>有核红细胞</w:t>
      </w:r>
      <w:r w:rsidRPr="0028160C">
        <w:rPr>
          <w:rFonts w:cs="Times New Roman" w:hint="eastAsia"/>
          <w:color w:val="000000"/>
          <w:sz w:val="24"/>
        </w:rPr>
        <w:t>N</w:t>
      </w:r>
      <w:r w:rsidRPr="0028160C">
        <w:rPr>
          <w:rFonts w:cs="Times New Roman"/>
          <w:color w:val="000000"/>
          <w:sz w:val="24"/>
        </w:rPr>
        <w:t>RBC</w:t>
      </w:r>
      <w:r w:rsidRPr="0028160C">
        <w:rPr>
          <w:rFonts w:ascii="宋体" w:hAnsi="宋体" w:hint="eastAsia"/>
          <w:sz w:val="24"/>
        </w:rPr>
        <w:t>、网织红细胞</w:t>
      </w:r>
      <w:r w:rsidRPr="0028160C">
        <w:rPr>
          <w:rFonts w:cs="Times New Roman" w:hint="eastAsia"/>
          <w:color w:val="000000"/>
          <w:sz w:val="24"/>
        </w:rPr>
        <w:t>R</w:t>
      </w:r>
      <w:r w:rsidRPr="0028160C">
        <w:rPr>
          <w:rFonts w:cs="Times New Roman"/>
          <w:color w:val="000000"/>
          <w:sz w:val="24"/>
        </w:rPr>
        <w:t>ET</w:t>
      </w:r>
      <w:r w:rsidRPr="0028160C">
        <w:rPr>
          <w:rFonts w:cs="Times New Roman" w:hint="eastAsia"/>
          <w:color w:val="000000"/>
          <w:sz w:val="24"/>
        </w:rPr>
        <w:t>、特定蛋白</w:t>
      </w:r>
      <w:r w:rsidRPr="0028160C">
        <w:rPr>
          <w:rFonts w:ascii="宋体" w:hAnsi="宋体" w:hint="eastAsia"/>
          <w:sz w:val="24"/>
        </w:rPr>
        <w:t>（</w:t>
      </w:r>
      <w:r w:rsidRPr="0028160C">
        <w:rPr>
          <w:rFonts w:ascii="宋体" w:hAnsi="宋体" w:hint="eastAsia"/>
          <w:sz w:val="24"/>
        </w:rPr>
        <w:t>CRP</w:t>
      </w:r>
      <w:r w:rsidRPr="0028160C">
        <w:rPr>
          <w:rFonts w:ascii="宋体" w:hAnsi="宋体" w:hint="eastAsia"/>
          <w:sz w:val="24"/>
        </w:rPr>
        <w:t>、</w:t>
      </w:r>
      <w:r w:rsidRPr="0028160C">
        <w:rPr>
          <w:rFonts w:ascii="宋体" w:hAnsi="宋体" w:hint="eastAsia"/>
          <w:sz w:val="24"/>
        </w:rPr>
        <w:t>SAA</w:t>
      </w:r>
      <w:r w:rsidRPr="0028160C">
        <w:rPr>
          <w:rFonts w:ascii="宋体" w:hAnsi="宋体"/>
          <w:sz w:val="24"/>
        </w:rPr>
        <w:t>)</w:t>
      </w:r>
      <w:r w:rsidRPr="0028160C">
        <w:rPr>
          <w:rFonts w:ascii="宋体" w:hAnsi="宋体" w:hint="eastAsia"/>
          <w:sz w:val="24"/>
        </w:rPr>
        <w:t>、</w:t>
      </w:r>
      <w:r w:rsidRPr="0028160C">
        <w:rPr>
          <w:rFonts w:ascii="宋体" w:hAnsi="宋体" w:hint="eastAsia"/>
          <w:sz w:val="24"/>
        </w:rPr>
        <w:t>红细胞、血小板、血红蛋白、</w:t>
      </w:r>
      <w:r w:rsidRPr="0028160C">
        <w:rPr>
          <w:rFonts w:ascii="宋体" w:hAnsi="宋体" w:cs="宋体" w:hint="eastAsia"/>
          <w:sz w:val="24"/>
        </w:rPr>
        <w:t>感染红细胞</w:t>
      </w:r>
      <w:r w:rsidRPr="0028160C">
        <w:rPr>
          <w:rFonts w:ascii="宋体" w:hAnsi="宋体" w:cs="宋体" w:hint="eastAsia"/>
          <w:sz w:val="24"/>
        </w:rPr>
        <w:t>I</w:t>
      </w:r>
      <w:r w:rsidRPr="0028160C">
        <w:rPr>
          <w:rFonts w:ascii="宋体" w:hAnsi="宋体" w:cs="宋体" w:hint="eastAsia"/>
          <w:sz w:val="24"/>
        </w:rPr>
        <w:t>NR</w:t>
      </w:r>
      <w:r w:rsidRPr="0028160C">
        <w:rPr>
          <w:rFonts w:ascii="宋体" w:hAnsi="宋体" w:cs="宋体" w:hint="eastAsia"/>
          <w:sz w:val="24"/>
        </w:rPr>
        <w:t>（</w:t>
      </w:r>
      <w:r w:rsidRPr="0028160C">
        <w:rPr>
          <w:rFonts w:ascii="宋体" w:hAnsi="宋体" w:cs="宋体" w:hint="eastAsia"/>
          <w:sz w:val="24"/>
        </w:rPr>
        <w:t>%</w:t>
      </w:r>
      <w:r w:rsidRPr="0028160C">
        <w:rPr>
          <w:rFonts w:ascii="宋体" w:hAnsi="宋体" w:cs="宋体" w:hint="eastAsia"/>
          <w:sz w:val="24"/>
        </w:rPr>
        <w:t>、</w:t>
      </w:r>
      <w:r w:rsidRPr="0028160C">
        <w:rPr>
          <w:rFonts w:ascii="宋体" w:hAnsi="宋体" w:cs="宋体" w:hint="eastAsia"/>
          <w:sz w:val="24"/>
        </w:rPr>
        <w:t>#</w:t>
      </w:r>
      <w:r w:rsidRPr="0028160C">
        <w:rPr>
          <w:rFonts w:ascii="宋体" w:hAnsi="宋体" w:cs="宋体" w:hint="eastAsia"/>
          <w:sz w:val="24"/>
        </w:rPr>
        <w:t>）</w:t>
      </w:r>
      <w:r w:rsidRPr="0028160C">
        <w:rPr>
          <w:rFonts w:ascii="宋体" w:hAnsi="宋体" w:cs="宋体" w:hint="eastAsia"/>
          <w:sz w:val="24"/>
        </w:rPr>
        <w:t>、</w:t>
      </w:r>
      <w:r w:rsidRPr="0028160C">
        <w:rPr>
          <w:rFonts w:ascii="宋体" w:hAnsi="宋体" w:hint="eastAsia"/>
          <w:sz w:val="24"/>
        </w:rPr>
        <w:t>未成熟粒细胞</w:t>
      </w:r>
      <w:r w:rsidRPr="0028160C">
        <w:rPr>
          <w:rFonts w:cs="Times New Roman" w:hint="eastAsia"/>
          <w:color w:val="000000"/>
          <w:sz w:val="24"/>
        </w:rPr>
        <w:t>I</w:t>
      </w:r>
      <w:r w:rsidRPr="0028160C">
        <w:rPr>
          <w:rFonts w:cs="Times New Roman"/>
          <w:color w:val="000000"/>
          <w:sz w:val="24"/>
        </w:rPr>
        <w:t>G</w:t>
      </w:r>
      <w:r w:rsidRPr="0028160C">
        <w:rPr>
          <w:rFonts w:cs="Times New Roman" w:hint="eastAsia"/>
          <w:color w:val="000000"/>
          <w:sz w:val="24"/>
        </w:rPr>
        <w:t>（</w:t>
      </w:r>
      <w:r w:rsidRPr="0028160C">
        <w:rPr>
          <w:rFonts w:cs="Times New Roman" w:hint="eastAsia"/>
          <w:color w:val="000000"/>
          <w:sz w:val="24"/>
        </w:rPr>
        <w:t>%</w:t>
      </w:r>
      <w:r w:rsidRPr="0028160C">
        <w:rPr>
          <w:rFonts w:cs="Times New Roman" w:hint="eastAsia"/>
          <w:color w:val="000000"/>
          <w:sz w:val="24"/>
        </w:rPr>
        <w:t>、</w:t>
      </w:r>
      <w:r w:rsidRPr="0028160C">
        <w:rPr>
          <w:rFonts w:cs="Times New Roman" w:hint="eastAsia"/>
          <w:color w:val="000000"/>
          <w:sz w:val="24"/>
        </w:rPr>
        <w:t>#</w:t>
      </w:r>
      <w:r w:rsidRPr="0028160C">
        <w:rPr>
          <w:rFonts w:cs="Times New Roman" w:hint="eastAsia"/>
          <w:color w:val="000000"/>
          <w:sz w:val="24"/>
        </w:rPr>
        <w:t>）、</w:t>
      </w:r>
      <w:r w:rsidRPr="0028160C">
        <w:rPr>
          <w:rFonts w:ascii="宋体" w:hAnsi="宋体" w:hint="eastAsia"/>
          <w:sz w:val="24"/>
        </w:rPr>
        <w:t>未成熟血小板比率</w:t>
      </w:r>
      <w:r w:rsidRPr="0028160C">
        <w:rPr>
          <w:rFonts w:cs="Times New Roman" w:hint="eastAsia"/>
          <w:color w:val="000000"/>
          <w:sz w:val="24"/>
        </w:rPr>
        <w:t>IPF</w:t>
      </w:r>
      <w:r w:rsidRPr="0028160C">
        <w:rPr>
          <w:rFonts w:ascii="宋体" w:hAnsi="宋体" w:hint="eastAsia"/>
          <w:sz w:val="24"/>
        </w:rPr>
        <w:t>、</w:t>
      </w:r>
      <w:proofErr w:type="gramStart"/>
      <w:r w:rsidRPr="0028160C">
        <w:rPr>
          <w:rFonts w:ascii="宋体" w:hAnsi="宋体" w:hint="eastAsia"/>
          <w:sz w:val="24"/>
          <w:lang w:val="zh-CN"/>
        </w:rPr>
        <w:t>网织红血红蛋白</w:t>
      </w:r>
      <w:proofErr w:type="gramEnd"/>
      <w:r w:rsidRPr="0028160C">
        <w:rPr>
          <w:rFonts w:ascii="宋体" w:hAnsi="宋体" w:hint="eastAsia"/>
          <w:sz w:val="24"/>
          <w:lang w:val="zh-CN"/>
        </w:rPr>
        <w:t>含量</w:t>
      </w:r>
      <w:r w:rsidRPr="0028160C">
        <w:rPr>
          <w:rFonts w:cs="Times New Roman" w:hint="eastAsia"/>
          <w:color w:val="000000"/>
          <w:sz w:val="24"/>
        </w:rPr>
        <w:t>RHE</w:t>
      </w:r>
      <w:r w:rsidRPr="0028160C">
        <w:rPr>
          <w:rFonts w:cs="Times New Roman" w:hint="eastAsia"/>
          <w:color w:val="000000"/>
          <w:sz w:val="24"/>
        </w:rPr>
        <w:t>、体液细胞参数</w:t>
      </w:r>
      <w:r w:rsidRPr="0028160C">
        <w:rPr>
          <w:rFonts w:ascii="宋体" w:hAnsi="宋体" w:hint="eastAsia"/>
          <w:sz w:val="24"/>
        </w:rPr>
        <w:t>等参数，</w:t>
      </w:r>
      <w:r w:rsidRPr="0028160C">
        <w:rPr>
          <w:rFonts w:ascii="宋体" w:hAnsi="宋体" w:cs="宋体" w:hint="eastAsia"/>
          <w:sz w:val="24"/>
        </w:rPr>
        <w:t>其中：</w:t>
      </w:r>
    </w:p>
    <w:p w:rsidR="00161D90" w:rsidRPr="0028160C" w:rsidRDefault="0028160C">
      <w:pPr>
        <w:pStyle w:val="a"/>
        <w:numPr>
          <w:ilvl w:val="0"/>
          <w:numId w:val="6"/>
        </w:numPr>
        <w:spacing w:line="460" w:lineRule="exact"/>
        <w:rPr>
          <w:rFonts w:ascii="宋体" w:hAnsi="宋体" w:cs="宋体"/>
          <w:sz w:val="24"/>
        </w:rPr>
      </w:pPr>
      <w:r w:rsidRPr="0028160C">
        <w:rPr>
          <w:rFonts w:ascii="宋体" w:hAnsi="宋体" w:cs="宋体" w:hint="eastAsia"/>
          <w:sz w:val="24"/>
        </w:rPr>
        <w:t>血细胞分析报告参数：</w:t>
      </w:r>
      <w:r w:rsidRPr="0028160C">
        <w:rPr>
          <w:rFonts w:ascii="宋体" w:hAnsi="宋体" w:cs="宋体" w:hint="eastAsia"/>
          <w:color w:val="000000"/>
          <w:sz w:val="24"/>
        </w:rPr>
        <w:t>39</w:t>
      </w:r>
      <w:r w:rsidRPr="0028160C">
        <w:rPr>
          <w:rFonts w:ascii="宋体" w:hAnsi="宋体" w:cs="宋体" w:hint="eastAsia"/>
          <w:sz w:val="24"/>
        </w:rPr>
        <w:t>项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547"/>
        <w:gridCol w:w="2551"/>
        <w:gridCol w:w="3198"/>
      </w:tblGrid>
      <w:tr w:rsidR="00161D90" w:rsidRPr="0028160C">
        <w:trPr>
          <w:trHeight w:val="435"/>
          <w:tblHeader/>
        </w:trPr>
        <w:tc>
          <w:tcPr>
            <w:tcW w:w="2547" w:type="dxa"/>
            <w:vAlign w:val="center"/>
          </w:tcPr>
          <w:p w:rsidR="00161D90" w:rsidRPr="0028160C" w:rsidRDefault="0028160C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 w:rsidRPr="0028160C">
              <w:rPr>
                <w:rFonts w:ascii="宋体" w:hAnsi="宋体" w:cs="宋体" w:hint="eastAsia"/>
                <w:b/>
                <w:bCs/>
                <w:szCs w:val="21"/>
              </w:rPr>
              <w:t>类别</w:t>
            </w:r>
          </w:p>
        </w:tc>
        <w:tc>
          <w:tcPr>
            <w:tcW w:w="2551" w:type="dxa"/>
            <w:vAlign w:val="center"/>
          </w:tcPr>
          <w:p w:rsidR="00161D90" w:rsidRPr="0028160C" w:rsidRDefault="0028160C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 w:rsidRPr="0028160C">
              <w:rPr>
                <w:rFonts w:ascii="宋体" w:hAnsi="宋体" w:cs="宋体" w:hint="eastAsia"/>
                <w:b/>
                <w:bCs/>
                <w:szCs w:val="21"/>
              </w:rPr>
              <w:t>参数</w:t>
            </w:r>
          </w:p>
        </w:tc>
        <w:tc>
          <w:tcPr>
            <w:tcW w:w="3198" w:type="dxa"/>
            <w:vAlign w:val="center"/>
          </w:tcPr>
          <w:p w:rsidR="00161D90" w:rsidRPr="0028160C" w:rsidRDefault="0028160C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 w:rsidRPr="0028160C">
              <w:rPr>
                <w:rFonts w:ascii="宋体" w:hAnsi="宋体" w:cs="宋体" w:hint="eastAsia"/>
                <w:b/>
                <w:bCs/>
                <w:szCs w:val="21"/>
              </w:rPr>
              <w:t>中文名称</w:t>
            </w:r>
          </w:p>
        </w:tc>
      </w:tr>
      <w:tr w:rsidR="00161D90" w:rsidRPr="0028160C">
        <w:tc>
          <w:tcPr>
            <w:tcW w:w="2547" w:type="dxa"/>
            <w:vMerge w:val="restart"/>
            <w:vAlign w:val="center"/>
          </w:tcPr>
          <w:p w:rsidR="00161D90" w:rsidRPr="0028160C" w:rsidRDefault="0028160C">
            <w:pPr>
              <w:jc w:val="center"/>
              <w:rPr>
                <w:rFonts w:ascii="宋体" w:hAnsi="宋体" w:cs="宋体"/>
                <w:szCs w:val="21"/>
              </w:rPr>
            </w:pPr>
            <w:r w:rsidRPr="0028160C">
              <w:rPr>
                <w:rFonts w:ascii="宋体" w:hAnsi="宋体" w:cs="宋体" w:hint="eastAsia"/>
                <w:szCs w:val="21"/>
              </w:rPr>
              <w:t>白细胞系（</w:t>
            </w:r>
            <w:r w:rsidRPr="0028160C">
              <w:rPr>
                <w:rFonts w:ascii="宋体" w:hAnsi="宋体" w:cs="宋体" w:hint="eastAsia"/>
                <w:szCs w:val="21"/>
              </w:rPr>
              <w:t>15</w:t>
            </w:r>
            <w:r w:rsidRPr="0028160C">
              <w:rPr>
                <w:rFonts w:ascii="宋体" w:hAnsi="宋体" w:cs="宋体" w:hint="eastAsia"/>
                <w:szCs w:val="21"/>
              </w:rPr>
              <w:t>项）</w:t>
            </w:r>
          </w:p>
        </w:tc>
        <w:tc>
          <w:tcPr>
            <w:tcW w:w="2551" w:type="dxa"/>
            <w:vAlign w:val="center"/>
          </w:tcPr>
          <w:p w:rsidR="00161D90" w:rsidRPr="0028160C" w:rsidRDefault="0028160C">
            <w:pPr>
              <w:jc w:val="center"/>
              <w:rPr>
                <w:rFonts w:ascii="宋体" w:hAnsi="宋体" w:cs="宋体"/>
                <w:szCs w:val="21"/>
              </w:rPr>
            </w:pPr>
            <w:r w:rsidRPr="0028160C">
              <w:rPr>
                <w:rFonts w:ascii="宋体" w:hAnsi="宋体" w:cs="宋体" w:hint="eastAsia"/>
                <w:szCs w:val="21"/>
              </w:rPr>
              <w:t>WBC</w:t>
            </w:r>
          </w:p>
        </w:tc>
        <w:tc>
          <w:tcPr>
            <w:tcW w:w="3198" w:type="dxa"/>
            <w:vAlign w:val="center"/>
          </w:tcPr>
          <w:p w:rsidR="00161D90" w:rsidRPr="0028160C" w:rsidRDefault="0028160C">
            <w:pPr>
              <w:jc w:val="center"/>
              <w:rPr>
                <w:rFonts w:ascii="宋体" w:hAnsi="宋体" w:cs="宋体"/>
                <w:szCs w:val="21"/>
              </w:rPr>
            </w:pPr>
            <w:r w:rsidRPr="0028160C">
              <w:rPr>
                <w:rFonts w:ascii="宋体" w:hAnsi="宋体" w:cs="宋体" w:hint="eastAsia"/>
                <w:szCs w:val="21"/>
              </w:rPr>
              <w:t>白细胞数目</w:t>
            </w:r>
          </w:p>
        </w:tc>
      </w:tr>
      <w:tr w:rsidR="00161D90" w:rsidRPr="0028160C">
        <w:tc>
          <w:tcPr>
            <w:tcW w:w="2547" w:type="dxa"/>
            <w:vMerge/>
            <w:vAlign w:val="center"/>
          </w:tcPr>
          <w:p w:rsidR="00161D90" w:rsidRPr="0028160C" w:rsidRDefault="00161D9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551" w:type="dxa"/>
            <w:vAlign w:val="center"/>
          </w:tcPr>
          <w:p w:rsidR="00161D90" w:rsidRPr="0028160C" w:rsidRDefault="0028160C">
            <w:pPr>
              <w:jc w:val="center"/>
              <w:rPr>
                <w:rFonts w:ascii="宋体" w:hAnsi="宋体" w:cs="宋体"/>
                <w:szCs w:val="21"/>
              </w:rPr>
            </w:pPr>
            <w:proofErr w:type="spellStart"/>
            <w:r w:rsidRPr="0028160C">
              <w:rPr>
                <w:rFonts w:ascii="宋体" w:hAnsi="宋体" w:cs="宋体" w:hint="eastAsia"/>
                <w:szCs w:val="21"/>
              </w:rPr>
              <w:t>Neu</w:t>
            </w:r>
            <w:proofErr w:type="spellEnd"/>
            <w:r w:rsidRPr="0028160C">
              <w:rPr>
                <w:rFonts w:ascii="宋体" w:hAnsi="宋体" w:cs="宋体" w:hint="eastAsia"/>
                <w:szCs w:val="21"/>
              </w:rPr>
              <w:t>%</w:t>
            </w:r>
          </w:p>
        </w:tc>
        <w:tc>
          <w:tcPr>
            <w:tcW w:w="3198" w:type="dxa"/>
            <w:vAlign w:val="center"/>
          </w:tcPr>
          <w:p w:rsidR="00161D90" w:rsidRPr="0028160C" w:rsidRDefault="0028160C">
            <w:pPr>
              <w:jc w:val="center"/>
              <w:rPr>
                <w:rFonts w:ascii="宋体" w:hAnsi="宋体" w:cs="宋体"/>
                <w:szCs w:val="21"/>
              </w:rPr>
            </w:pPr>
            <w:r w:rsidRPr="0028160C">
              <w:rPr>
                <w:rFonts w:ascii="宋体" w:hAnsi="宋体" w:cs="宋体" w:hint="eastAsia"/>
                <w:szCs w:val="21"/>
              </w:rPr>
              <w:t>中性粒细胞百分比</w:t>
            </w:r>
          </w:p>
        </w:tc>
      </w:tr>
      <w:tr w:rsidR="00161D90" w:rsidRPr="0028160C">
        <w:tc>
          <w:tcPr>
            <w:tcW w:w="2547" w:type="dxa"/>
            <w:vMerge/>
            <w:vAlign w:val="center"/>
          </w:tcPr>
          <w:p w:rsidR="00161D90" w:rsidRPr="0028160C" w:rsidRDefault="00161D9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551" w:type="dxa"/>
            <w:vAlign w:val="center"/>
          </w:tcPr>
          <w:p w:rsidR="00161D90" w:rsidRPr="0028160C" w:rsidRDefault="0028160C">
            <w:pPr>
              <w:jc w:val="center"/>
              <w:rPr>
                <w:rFonts w:ascii="宋体" w:hAnsi="宋体" w:cs="宋体"/>
                <w:szCs w:val="21"/>
              </w:rPr>
            </w:pPr>
            <w:proofErr w:type="spellStart"/>
            <w:r w:rsidRPr="0028160C">
              <w:rPr>
                <w:rFonts w:ascii="宋体" w:hAnsi="宋体" w:cs="宋体" w:hint="eastAsia"/>
                <w:szCs w:val="21"/>
              </w:rPr>
              <w:t>Lym</w:t>
            </w:r>
            <w:proofErr w:type="spellEnd"/>
            <w:r w:rsidRPr="0028160C">
              <w:rPr>
                <w:rFonts w:ascii="宋体" w:hAnsi="宋体" w:cs="宋体" w:hint="eastAsia"/>
                <w:szCs w:val="21"/>
              </w:rPr>
              <w:t>%</w:t>
            </w:r>
          </w:p>
        </w:tc>
        <w:tc>
          <w:tcPr>
            <w:tcW w:w="3198" w:type="dxa"/>
            <w:vAlign w:val="center"/>
          </w:tcPr>
          <w:p w:rsidR="00161D90" w:rsidRPr="0028160C" w:rsidRDefault="0028160C">
            <w:pPr>
              <w:jc w:val="center"/>
              <w:rPr>
                <w:rFonts w:ascii="宋体" w:hAnsi="宋体" w:cs="宋体"/>
                <w:szCs w:val="21"/>
              </w:rPr>
            </w:pPr>
            <w:r w:rsidRPr="0028160C">
              <w:rPr>
                <w:rFonts w:ascii="宋体" w:hAnsi="宋体" w:cs="宋体" w:hint="eastAsia"/>
                <w:szCs w:val="21"/>
              </w:rPr>
              <w:t>淋巴细胞百分比</w:t>
            </w:r>
          </w:p>
        </w:tc>
      </w:tr>
      <w:tr w:rsidR="00161D90" w:rsidRPr="0028160C">
        <w:tc>
          <w:tcPr>
            <w:tcW w:w="2547" w:type="dxa"/>
            <w:vMerge/>
            <w:vAlign w:val="center"/>
          </w:tcPr>
          <w:p w:rsidR="00161D90" w:rsidRPr="0028160C" w:rsidRDefault="00161D9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551" w:type="dxa"/>
            <w:vAlign w:val="center"/>
          </w:tcPr>
          <w:p w:rsidR="00161D90" w:rsidRPr="0028160C" w:rsidRDefault="0028160C">
            <w:pPr>
              <w:jc w:val="center"/>
              <w:rPr>
                <w:rFonts w:ascii="宋体" w:hAnsi="宋体" w:cs="宋体"/>
                <w:szCs w:val="21"/>
              </w:rPr>
            </w:pPr>
            <w:r w:rsidRPr="0028160C">
              <w:rPr>
                <w:rFonts w:ascii="宋体" w:hAnsi="宋体" w:cs="宋体" w:hint="eastAsia"/>
                <w:szCs w:val="21"/>
              </w:rPr>
              <w:t>Mon%</w:t>
            </w:r>
          </w:p>
        </w:tc>
        <w:tc>
          <w:tcPr>
            <w:tcW w:w="3198" w:type="dxa"/>
            <w:vAlign w:val="center"/>
          </w:tcPr>
          <w:p w:rsidR="00161D90" w:rsidRPr="0028160C" w:rsidRDefault="0028160C">
            <w:pPr>
              <w:jc w:val="center"/>
              <w:rPr>
                <w:rFonts w:ascii="宋体" w:hAnsi="宋体" w:cs="宋体"/>
                <w:szCs w:val="21"/>
              </w:rPr>
            </w:pPr>
            <w:r w:rsidRPr="0028160C">
              <w:rPr>
                <w:rFonts w:ascii="宋体" w:hAnsi="宋体" w:cs="宋体" w:hint="eastAsia"/>
                <w:szCs w:val="21"/>
              </w:rPr>
              <w:t>单核细胞百分比</w:t>
            </w:r>
          </w:p>
        </w:tc>
      </w:tr>
      <w:tr w:rsidR="00161D90" w:rsidRPr="0028160C">
        <w:tc>
          <w:tcPr>
            <w:tcW w:w="2547" w:type="dxa"/>
            <w:vMerge/>
            <w:vAlign w:val="center"/>
          </w:tcPr>
          <w:p w:rsidR="00161D90" w:rsidRPr="0028160C" w:rsidRDefault="00161D9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551" w:type="dxa"/>
            <w:vAlign w:val="center"/>
          </w:tcPr>
          <w:p w:rsidR="00161D90" w:rsidRPr="0028160C" w:rsidRDefault="0028160C">
            <w:pPr>
              <w:jc w:val="center"/>
              <w:rPr>
                <w:rFonts w:ascii="宋体" w:hAnsi="宋体" w:cs="宋体"/>
                <w:szCs w:val="21"/>
              </w:rPr>
            </w:pPr>
            <w:r w:rsidRPr="0028160C">
              <w:rPr>
                <w:rFonts w:ascii="宋体" w:hAnsi="宋体" w:cs="宋体" w:hint="eastAsia"/>
                <w:szCs w:val="21"/>
              </w:rPr>
              <w:t>Eos%</w:t>
            </w:r>
          </w:p>
        </w:tc>
        <w:tc>
          <w:tcPr>
            <w:tcW w:w="3198" w:type="dxa"/>
            <w:vAlign w:val="center"/>
          </w:tcPr>
          <w:p w:rsidR="00161D90" w:rsidRPr="0028160C" w:rsidRDefault="0028160C">
            <w:pPr>
              <w:jc w:val="center"/>
              <w:rPr>
                <w:rFonts w:ascii="宋体" w:hAnsi="宋体" w:cs="宋体"/>
                <w:szCs w:val="21"/>
              </w:rPr>
            </w:pPr>
            <w:r w:rsidRPr="0028160C">
              <w:rPr>
                <w:rFonts w:ascii="宋体" w:hAnsi="宋体" w:cs="宋体" w:hint="eastAsia"/>
                <w:szCs w:val="21"/>
              </w:rPr>
              <w:t>嗜酸性粒细胞百分比</w:t>
            </w:r>
          </w:p>
        </w:tc>
      </w:tr>
      <w:tr w:rsidR="00161D90" w:rsidRPr="0028160C">
        <w:tc>
          <w:tcPr>
            <w:tcW w:w="2547" w:type="dxa"/>
            <w:vMerge/>
            <w:vAlign w:val="center"/>
          </w:tcPr>
          <w:p w:rsidR="00161D90" w:rsidRPr="0028160C" w:rsidRDefault="00161D9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551" w:type="dxa"/>
            <w:vAlign w:val="center"/>
          </w:tcPr>
          <w:p w:rsidR="00161D90" w:rsidRPr="0028160C" w:rsidRDefault="0028160C">
            <w:pPr>
              <w:jc w:val="center"/>
              <w:rPr>
                <w:rFonts w:ascii="宋体" w:hAnsi="宋体" w:cs="宋体"/>
                <w:szCs w:val="21"/>
              </w:rPr>
            </w:pPr>
            <w:r w:rsidRPr="0028160C">
              <w:rPr>
                <w:rFonts w:ascii="宋体" w:hAnsi="宋体" w:cs="宋体" w:hint="eastAsia"/>
                <w:szCs w:val="21"/>
              </w:rPr>
              <w:t>Bas%</w:t>
            </w:r>
          </w:p>
        </w:tc>
        <w:tc>
          <w:tcPr>
            <w:tcW w:w="3198" w:type="dxa"/>
            <w:vAlign w:val="center"/>
          </w:tcPr>
          <w:p w:rsidR="00161D90" w:rsidRPr="0028160C" w:rsidRDefault="0028160C">
            <w:pPr>
              <w:jc w:val="center"/>
              <w:rPr>
                <w:rFonts w:ascii="宋体" w:hAnsi="宋体" w:cs="宋体"/>
                <w:szCs w:val="21"/>
              </w:rPr>
            </w:pPr>
            <w:r w:rsidRPr="0028160C">
              <w:rPr>
                <w:rFonts w:ascii="宋体" w:hAnsi="宋体" w:cs="宋体" w:hint="eastAsia"/>
                <w:szCs w:val="21"/>
              </w:rPr>
              <w:t>嗜碱性粒细胞百分比</w:t>
            </w:r>
          </w:p>
        </w:tc>
      </w:tr>
      <w:tr w:rsidR="00161D90" w:rsidRPr="0028160C">
        <w:tc>
          <w:tcPr>
            <w:tcW w:w="2547" w:type="dxa"/>
            <w:vMerge/>
            <w:vAlign w:val="center"/>
          </w:tcPr>
          <w:p w:rsidR="00161D90" w:rsidRPr="0028160C" w:rsidRDefault="00161D9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551" w:type="dxa"/>
            <w:vAlign w:val="center"/>
          </w:tcPr>
          <w:p w:rsidR="00161D90" w:rsidRPr="0028160C" w:rsidRDefault="0028160C">
            <w:pPr>
              <w:jc w:val="center"/>
              <w:rPr>
                <w:rFonts w:ascii="宋体" w:hAnsi="宋体" w:cs="宋体"/>
                <w:szCs w:val="21"/>
              </w:rPr>
            </w:pPr>
            <w:proofErr w:type="spellStart"/>
            <w:r w:rsidRPr="0028160C">
              <w:rPr>
                <w:rFonts w:ascii="宋体" w:hAnsi="宋体" w:cs="宋体" w:hint="eastAsia"/>
                <w:szCs w:val="21"/>
              </w:rPr>
              <w:t>Neu</w:t>
            </w:r>
            <w:proofErr w:type="spellEnd"/>
            <w:r w:rsidRPr="0028160C">
              <w:rPr>
                <w:rFonts w:ascii="宋体" w:hAnsi="宋体" w:cs="宋体" w:hint="eastAsia"/>
                <w:szCs w:val="21"/>
              </w:rPr>
              <w:t>#</w:t>
            </w:r>
          </w:p>
        </w:tc>
        <w:tc>
          <w:tcPr>
            <w:tcW w:w="3198" w:type="dxa"/>
            <w:vAlign w:val="center"/>
          </w:tcPr>
          <w:p w:rsidR="00161D90" w:rsidRPr="0028160C" w:rsidRDefault="0028160C">
            <w:pPr>
              <w:jc w:val="center"/>
              <w:rPr>
                <w:rFonts w:ascii="宋体" w:hAnsi="宋体" w:cs="宋体"/>
                <w:szCs w:val="21"/>
              </w:rPr>
            </w:pPr>
            <w:r w:rsidRPr="0028160C">
              <w:rPr>
                <w:rFonts w:ascii="宋体" w:hAnsi="宋体" w:cs="宋体" w:hint="eastAsia"/>
                <w:szCs w:val="21"/>
              </w:rPr>
              <w:t>中性粒细胞数目</w:t>
            </w:r>
          </w:p>
        </w:tc>
      </w:tr>
      <w:tr w:rsidR="00161D90" w:rsidRPr="0028160C">
        <w:tc>
          <w:tcPr>
            <w:tcW w:w="2547" w:type="dxa"/>
            <w:vMerge/>
            <w:vAlign w:val="center"/>
          </w:tcPr>
          <w:p w:rsidR="00161D90" w:rsidRPr="0028160C" w:rsidRDefault="00161D9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551" w:type="dxa"/>
            <w:vAlign w:val="center"/>
          </w:tcPr>
          <w:p w:rsidR="00161D90" w:rsidRPr="0028160C" w:rsidRDefault="0028160C">
            <w:pPr>
              <w:jc w:val="center"/>
              <w:rPr>
                <w:rFonts w:ascii="宋体" w:hAnsi="宋体" w:cs="宋体"/>
                <w:szCs w:val="21"/>
              </w:rPr>
            </w:pPr>
            <w:proofErr w:type="spellStart"/>
            <w:r w:rsidRPr="0028160C">
              <w:rPr>
                <w:rFonts w:ascii="宋体" w:hAnsi="宋体" w:cs="宋体" w:hint="eastAsia"/>
                <w:szCs w:val="21"/>
              </w:rPr>
              <w:t>Lym</w:t>
            </w:r>
            <w:proofErr w:type="spellEnd"/>
            <w:r w:rsidRPr="0028160C">
              <w:rPr>
                <w:rFonts w:ascii="宋体" w:hAnsi="宋体" w:cs="宋体" w:hint="eastAsia"/>
                <w:szCs w:val="21"/>
              </w:rPr>
              <w:t>#</w:t>
            </w:r>
          </w:p>
        </w:tc>
        <w:tc>
          <w:tcPr>
            <w:tcW w:w="3198" w:type="dxa"/>
            <w:vAlign w:val="center"/>
          </w:tcPr>
          <w:p w:rsidR="00161D90" w:rsidRPr="0028160C" w:rsidRDefault="0028160C">
            <w:pPr>
              <w:jc w:val="center"/>
              <w:rPr>
                <w:rFonts w:ascii="宋体" w:hAnsi="宋体" w:cs="宋体"/>
                <w:szCs w:val="21"/>
              </w:rPr>
            </w:pPr>
            <w:r w:rsidRPr="0028160C">
              <w:rPr>
                <w:rFonts w:ascii="宋体" w:hAnsi="宋体" w:cs="宋体" w:hint="eastAsia"/>
                <w:szCs w:val="21"/>
              </w:rPr>
              <w:t>淋巴细胞数目</w:t>
            </w:r>
          </w:p>
        </w:tc>
      </w:tr>
      <w:tr w:rsidR="00161D90" w:rsidRPr="0028160C">
        <w:tc>
          <w:tcPr>
            <w:tcW w:w="2547" w:type="dxa"/>
            <w:vMerge/>
            <w:vAlign w:val="center"/>
          </w:tcPr>
          <w:p w:rsidR="00161D90" w:rsidRPr="0028160C" w:rsidRDefault="00161D9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551" w:type="dxa"/>
            <w:vAlign w:val="center"/>
          </w:tcPr>
          <w:p w:rsidR="00161D90" w:rsidRPr="0028160C" w:rsidRDefault="0028160C">
            <w:pPr>
              <w:jc w:val="center"/>
              <w:rPr>
                <w:rFonts w:ascii="宋体" w:hAnsi="宋体" w:cs="宋体"/>
                <w:szCs w:val="21"/>
              </w:rPr>
            </w:pPr>
            <w:r w:rsidRPr="0028160C">
              <w:rPr>
                <w:rFonts w:ascii="宋体" w:hAnsi="宋体" w:cs="宋体" w:hint="eastAsia"/>
                <w:szCs w:val="21"/>
              </w:rPr>
              <w:t>Mon#</w:t>
            </w:r>
          </w:p>
        </w:tc>
        <w:tc>
          <w:tcPr>
            <w:tcW w:w="3198" w:type="dxa"/>
            <w:vAlign w:val="center"/>
          </w:tcPr>
          <w:p w:rsidR="00161D90" w:rsidRPr="0028160C" w:rsidRDefault="0028160C">
            <w:pPr>
              <w:jc w:val="center"/>
              <w:rPr>
                <w:rFonts w:ascii="宋体" w:hAnsi="宋体" w:cs="宋体"/>
                <w:szCs w:val="21"/>
              </w:rPr>
            </w:pPr>
            <w:r w:rsidRPr="0028160C">
              <w:rPr>
                <w:rFonts w:ascii="宋体" w:hAnsi="宋体" w:cs="宋体" w:hint="eastAsia"/>
                <w:szCs w:val="21"/>
              </w:rPr>
              <w:t>单核细胞数目</w:t>
            </w:r>
          </w:p>
        </w:tc>
      </w:tr>
      <w:tr w:rsidR="00161D90" w:rsidRPr="0028160C">
        <w:tc>
          <w:tcPr>
            <w:tcW w:w="2547" w:type="dxa"/>
            <w:vMerge/>
            <w:vAlign w:val="center"/>
          </w:tcPr>
          <w:p w:rsidR="00161D90" w:rsidRPr="0028160C" w:rsidRDefault="00161D9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551" w:type="dxa"/>
            <w:vAlign w:val="center"/>
          </w:tcPr>
          <w:p w:rsidR="00161D90" w:rsidRPr="0028160C" w:rsidRDefault="0028160C">
            <w:pPr>
              <w:jc w:val="center"/>
              <w:rPr>
                <w:rFonts w:ascii="宋体" w:hAnsi="宋体" w:cs="宋体"/>
                <w:szCs w:val="21"/>
              </w:rPr>
            </w:pPr>
            <w:r w:rsidRPr="0028160C">
              <w:rPr>
                <w:rFonts w:ascii="宋体" w:hAnsi="宋体" w:cs="宋体" w:hint="eastAsia"/>
                <w:szCs w:val="21"/>
              </w:rPr>
              <w:t>Eos#</w:t>
            </w:r>
          </w:p>
        </w:tc>
        <w:tc>
          <w:tcPr>
            <w:tcW w:w="3198" w:type="dxa"/>
            <w:vAlign w:val="center"/>
          </w:tcPr>
          <w:p w:rsidR="00161D90" w:rsidRPr="0028160C" w:rsidRDefault="0028160C">
            <w:pPr>
              <w:jc w:val="center"/>
              <w:rPr>
                <w:rFonts w:ascii="宋体" w:hAnsi="宋体" w:cs="宋体"/>
                <w:szCs w:val="21"/>
              </w:rPr>
            </w:pPr>
            <w:r w:rsidRPr="0028160C">
              <w:rPr>
                <w:rFonts w:ascii="宋体" w:hAnsi="宋体" w:cs="宋体" w:hint="eastAsia"/>
                <w:szCs w:val="21"/>
              </w:rPr>
              <w:t>嗜酸性粒细胞数目</w:t>
            </w:r>
          </w:p>
        </w:tc>
      </w:tr>
      <w:tr w:rsidR="00161D90" w:rsidRPr="0028160C">
        <w:tc>
          <w:tcPr>
            <w:tcW w:w="2547" w:type="dxa"/>
            <w:vMerge/>
            <w:vAlign w:val="center"/>
          </w:tcPr>
          <w:p w:rsidR="00161D90" w:rsidRPr="0028160C" w:rsidRDefault="00161D9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551" w:type="dxa"/>
            <w:vAlign w:val="center"/>
          </w:tcPr>
          <w:p w:rsidR="00161D90" w:rsidRPr="0028160C" w:rsidRDefault="0028160C">
            <w:pPr>
              <w:jc w:val="center"/>
              <w:rPr>
                <w:rFonts w:ascii="宋体" w:hAnsi="宋体" w:cs="宋体"/>
                <w:szCs w:val="21"/>
              </w:rPr>
            </w:pPr>
            <w:r w:rsidRPr="0028160C">
              <w:rPr>
                <w:rFonts w:ascii="宋体" w:hAnsi="宋体" w:cs="宋体" w:hint="eastAsia"/>
                <w:szCs w:val="21"/>
              </w:rPr>
              <w:t>Bas#</w:t>
            </w:r>
          </w:p>
        </w:tc>
        <w:tc>
          <w:tcPr>
            <w:tcW w:w="3198" w:type="dxa"/>
            <w:vAlign w:val="center"/>
          </w:tcPr>
          <w:p w:rsidR="00161D90" w:rsidRPr="0028160C" w:rsidRDefault="0028160C">
            <w:pPr>
              <w:jc w:val="center"/>
              <w:rPr>
                <w:rFonts w:ascii="宋体" w:hAnsi="宋体" w:cs="宋体"/>
                <w:szCs w:val="21"/>
              </w:rPr>
            </w:pPr>
            <w:r w:rsidRPr="0028160C">
              <w:rPr>
                <w:rFonts w:ascii="宋体" w:hAnsi="宋体" w:cs="宋体" w:hint="eastAsia"/>
                <w:szCs w:val="21"/>
              </w:rPr>
              <w:t>嗜碱性粒细胞数目</w:t>
            </w:r>
          </w:p>
        </w:tc>
      </w:tr>
      <w:tr w:rsidR="00161D90" w:rsidRPr="0028160C">
        <w:tc>
          <w:tcPr>
            <w:tcW w:w="2547" w:type="dxa"/>
            <w:vMerge/>
            <w:vAlign w:val="center"/>
          </w:tcPr>
          <w:p w:rsidR="00161D90" w:rsidRPr="0028160C" w:rsidRDefault="00161D9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551" w:type="dxa"/>
            <w:vAlign w:val="center"/>
          </w:tcPr>
          <w:p w:rsidR="00161D90" w:rsidRPr="0028160C" w:rsidRDefault="0028160C">
            <w:pPr>
              <w:jc w:val="center"/>
              <w:rPr>
                <w:rFonts w:ascii="宋体" w:hAnsi="宋体" w:cs="宋体"/>
                <w:szCs w:val="21"/>
              </w:rPr>
            </w:pPr>
            <w:r w:rsidRPr="0028160C">
              <w:rPr>
                <w:rFonts w:ascii="宋体" w:hAnsi="宋体" w:cs="宋体" w:hint="eastAsia"/>
                <w:szCs w:val="21"/>
              </w:rPr>
              <w:t>IG#</w:t>
            </w:r>
          </w:p>
        </w:tc>
        <w:tc>
          <w:tcPr>
            <w:tcW w:w="3198" w:type="dxa"/>
            <w:vAlign w:val="center"/>
          </w:tcPr>
          <w:p w:rsidR="00161D90" w:rsidRPr="0028160C" w:rsidRDefault="0028160C">
            <w:pPr>
              <w:jc w:val="center"/>
              <w:rPr>
                <w:rFonts w:ascii="宋体" w:hAnsi="宋体" w:cs="宋体"/>
                <w:szCs w:val="21"/>
              </w:rPr>
            </w:pPr>
            <w:r w:rsidRPr="0028160C">
              <w:rPr>
                <w:rFonts w:ascii="宋体" w:hAnsi="宋体" w:cs="宋体" w:hint="eastAsia"/>
                <w:szCs w:val="21"/>
              </w:rPr>
              <w:t>未成熟粒细胞数目</w:t>
            </w:r>
          </w:p>
        </w:tc>
      </w:tr>
      <w:tr w:rsidR="00161D90" w:rsidRPr="0028160C">
        <w:tc>
          <w:tcPr>
            <w:tcW w:w="2547" w:type="dxa"/>
            <w:vMerge/>
            <w:vAlign w:val="center"/>
          </w:tcPr>
          <w:p w:rsidR="00161D90" w:rsidRPr="0028160C" w:rsidRDefault="00161D9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551" w:type="dxa"/>
            <w:vAlign w:val="center"/>
          </w:tcPr>
          <w:p w:rsidR="00161D90" w:rsidRPr="0028160C" w:rsidRDefault="0028160C">
            <w:pPr>
              <w:jc w:val="center"/>
              <w:rPr>
                <w:rFonts w:ascii="宋体" w:hAnsi="宋体" w:cs="宋体"/>
                <w:szCs w:val="21"/>
              </w:rPr>
            </w:pPr>
            <w:r w:rsidRPr="0028160C">
              <w:rPr>
                <w:rFonts w:ascii="宋体" w:hAnsi="宋体" w:cs="宋体" w:hint="eastAsia"/>
                <w:szCs w:val="21"/>
              </w:rPr>
              <w:t>IG%</w:t>
            </w:r>
          </w:p>
        </w:tc>
        <w:tc>
          <w:tcPr>
            <w:tcW w:w="3198" w:type="dxa"/>
            <w:vAlign w:val="center"/>
          </w:tcPr>
          <w:p w:rsidR="00161D90" w:rsidRPr="0028160C" w:rsidRDefault="0028160C">
            <w:pPr>
              <w:jc w:val="center"/>
              <w:rPr>
                <w:rFonts w:ascii="宋体" w:hAnsi="宋体" w:cs="宋体"/>
                <w:szCs w:val="21"/>
              </w:rPr>
            </w:pPr>
            <w:r w:rsidRPr="0028160C">
              <w:rPr>
                <w:rFonts w:ascii="宋体" w:hAnsi="宋体" w:cs="宋体" w:hint="eastAsia"/>
                <w:szCs w:val="21"/>
              </w:rPr>
              <w:t>未成熟粒细胞百分比</w:t>
            </w:r>
          </w:p>
        </w:tc>
      </w:tr>
      <w:tr w:rsidR="00161D90" w:rsidRPr="0028160C">
        <w:tc>
          <w:tcPr>
            <w:tcW w:w="2547" w:type="dxa"/>
            <w:vMerge/>
            <w:vAlign w:val="center"/>
          </w:tcPr>
          <w:p w:rsidR="00161D90" w:rsidRPr="0028160C" w:rsidRDefault="00161D9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551" w:type="dxa"/>
            <w:vAlign w:val="center"/>
          </w:tcPr>
          <w:p w:rsidR="00161D90" w:rsidRPr="0028160C" w:rsidRDefault="0028160C">
            <w:pPr>
              <w:jc w:val="center"/>
              <w:rPr>
                <w:rFonts w:ascii="宋体" w:hAnsi="宋体" w:cs="宋体"/>
                <w:szCs w:val="21"/>
              </w:rPr>
            </w:pPr>
            <w:r w:rsidRPr="0028160C">
              <w:rPr>
                <w:rFonts w:ascii="宋体" w:hAnsi="宋体" w:cs="宋体" w:hint="eastAsia"/>
                <w:color w:val="000000"/>
                <w:szCs w:val="21"/>
              </w:rPr>
              <w:t>NLR</w:t>
            </w:r>
          </w:p>
        </w:tc>
        <w:tc>
          <w:tcPr>
            <w:tcW w:w="3198" w:type="dxa"/>
            <w:vAlign w:val="center"/>
          </w:tcPr>
          <w:p w:rsidR="00161D90" w:rsidRPr="0028160C" w:rsidRDefault="0028160C">
            <w:pPr>
              <w:jc w:val="center"/>
              <w:rPr>
                <w:rFonts w:ascii="宋体" w:hAnsi="宋体" w:cs="宋体"/>
                <w:szCs w:val="21"/>
              </w:rPr>
            </w:pPr>
            <w:r w:rsidRPr="0028160C">
              <w:rPr>
                <w:rFonts w:ascii="宋体" w:hAnsi="宋体" w:cs="宋体" w:hint="eastAsia"/>
                <w:szCs w:val="21"/>
              </w:rPr>
              <w:t>中性粒细胞与淋巴细胞比值</w:t>
            </w:r>
          </w:p>
        </w:tc>
      </w:tr>
      <w:tr w:rsidR="00161D90" w:rsidRPr="0028160C">
        <w:tc>
          <w:tcPr>
            <w:tcW w:w="2547" w:type="dxa"/>
            <w:vMerge/>
            <w:vAlign w:val="center"/>
          </w:tcPr>
          <w:p w:rsidR="00161D90" w:rsidRPr="0028160C" w:rsidRDefault="00161D9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551" w:type="dxa"/>
            <w:vAlign w:val="center"/>
          </w:tcPr>
          <w:p w:rsidR="00161D90" w:rsidRPr="0028160C" w:rsidRDefault="0028160C">
            <w:pPr>
              <w:jc w:val="center"/>
              <w:rPr>
                <w:rFonts w:ascii="宋体" w:hAnsi="宋体" w:cs="宋体"/>
                <w:szCs w:val="21"/>
              </w:rPr>
            </w:pPr>
            <w:r w:rsidRPr="0028160C">
              <w:rPr>
                <w:rFonts w:ascii="宋体" w:hAnsi="宋体" w:cs="宋体" w:hint="eastAsia"/>
                <w:color w:val="000000"/>
                <w:szCs w:val="21"/>
              </w:rPr>
              <w:t>PLR</w:t>
            </w:r>
          </w:p>
        </w:tc>
        <w:tc>
          <w:tcPr>
            <w:tcW w:w="3198" w:type="dxa"/>
            <w:vAlign w:val="center"/>
          </w:tcPr>
          <w:p w:rsidR="00161D90" w:rsidRPr="0028160C" w:rsidRDefault="0028160C">
            <w:pPr>
              <w:jc w:val="center"/>
              <w:rPr>
                <w:rFonts w:ascii="宋体" w:hAnsi="宋体" w:cs="宋体"/>
                <w:szCs w:val="21"/>
              </w:rPr>
            </w:pPr>
            <w:r w:rsidRPr="0028160C">
              <w:rPr>
                <w:rFonts w:ascii="宋体" w:hAnsi="宋体" w:cs="宋体" w:hint="eastAsia"/>
                <w:szCs w:val="21"/>
              </w:rPr>
              <w:t>血小板与淋巴细胞比值</w:t>
            </w:r>
          </w:p>
        </w:tc>
      </w:tr>
      <w:tr w:rsidR="00161D90" w:rsidRPr="0028160C">
        <w:tc>
          <w:tcPr>
            <w:tcW w:w="2547" w:type="dxa"/>
            <w:vMerge w:val="restart"/>
            <w:vAlign w:val="center"/>
          </w:tcPr>
          <w:p w:rsidR="00161D90" w:rsidRPr="0028160C" w:rsidRDefault="0028160C">
            <w:pPr>
              <w:jc w:val="center"/>
              <w:rPr>
                <w:rFonts w:ascii="宋体" w:hAnsi="宋体" w:cs="宋体"/>
                <w:szCs w:val="21"/>
              </w:rPr>
            </w:pPr>
            <w:r w:rsidRPr="0028160C">
              <w:rPr>
                <w:rFonts w:ascii="宋体" w:hAnsi="宋体" w:cs="宋体" w:hint="eastAsia"/>
                <w:szCs w:val="21"/>
              </w:rPr>
              <w:t>红细胞系（</w:t>
            </w:r>
            <w:r w:rsidRPr="0028160C">
              <w:rPr>
                <w:rFonts w:ascii="宋体" w:hAnsi="宋体" w:cs="宋体" w:hint="eastAsia"/>
                <w:szCs w:val="21"/>
              </w:rPr>
              <w:t>10</w:t>
            </w:r>
            <w:r w:rsidRPr="0028160C">
              <w:rPr>
                <w:rFonts w:ascii="宋体" w:hAnsi="宋体" w:cs="宋体" w:hint="eastAsia"/>
                <w:szCs w:val="21"/>
              </w:rPr>
              <w:t>项）</w:t>
            </w:r>
          </w:p>
        </w:tc>
        <w:tc>
          <w:tcPr>
            <w:tcW w:w="2551" w:type="dxa"/>
            <w:vAlign w:val="center"/>
          </w:tcPr>
          <w:p w:rsidR="00161D90" w:rsidRPr="0028160C" w:rsidRDefault="0028160C">
            <w:pPr>
              <w:jc w:val="center"/>
              <w:rPr>
                <w:rFonts w:ascii="宋体" w:hAnsi="宋体" w:cs="宋体"/>
                <w:szCs w:val="21"/>
              </w:rPr>
            </w:pPr>
            <w:r w:rsidRPr="0028160C">
              <w:rPr>
                <w:rFonts w:ascii="宋体" w:hAnsi="宋体" w:cs="宋体" w:hint="eastAsia"/>
                <w:szCs w:val="21"/>
              </w:rPr>
              <w:t>RBC</w:t>
            </w:r>
          </w:p>
        </w:tc>
        <w:tc>
          <w:tcPr>
            <w:tcW w:w="3198" w:type="dxa"/>
            <w:vAlign w:val="center"/>
          </w:tcPr>
          <w:p w:rsidR="00161D90" w:rsidRPr="0028160C" w:rsidRDefault="0028160C">
            <w:pPr>
              <w:jc w:val="center"/>
              <w:rPr>
                <w:rFonts w:ascii="宋体" w:hAnsi="宋体" w:cs="宋体"/>
                <w:szCs w:val="21"/>
              </w:rPr>
            </w:pPr>
            <w:r w:rsidRPr="0028160C">
              <w:rPr>
                <w:rFonts w:ascii="宋体" w:hAnsi="宋体" w:cs="宋体" w:hint="eastAsia"/>
                <w:szCs w:val="21"/>
              </w:rPr>
              <w:t>红细胞数目</w:t>
            </w:r>
          </w:p>
        </w:tc>
      </w:tr>
      <w:tr w:rsidR="00161D90" w:rsidRPr="0028160C">
        <w:tc>
          <w:tcPr>
            <w:tcW w:w="2547" w:type="dxa"/>
            <w:vMerge/>
            <w:vAlign w:val="center"/>
          </w:tcPr>
          <w:p w:rsidR="00161D90" w:rsidRPr="0028160C" w:rsidRDefault="00161D9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551" w:type="dxa"/>
            <w:vAlign w:val="center"/>
          </w:tcPr>
          <w:p w:rsidR="00161D90" w:rsidRPr="0028160C" w:rsidRDefault="0028160C">
            <w:pPr>
              <w:jc w:val="center"/>
              <w:rPr>
                <w:rFonts w:ascii="宋体" w:hAnsi="宋体" w:cs="宋体"/>
                <w:szCs w:val="21"/>
              </w:rPr>
            </w:pPr>
            <w:r w:rsidRPr="0028160C">
              <w:rPr>
                <w:rFonts w:ascii="宋体" w:hAnsi="宋体" w:cs="宋体" w:hint="eastAsia"/>
                <w:szCs w:val="21"/>
              </w:rPr>
              <w:t>HGB</w:t>
            </w:r>
          </w:p>
        </w:tc>
        <w:tc>
          <w:tcPr>
            <w:tcW w:w="3198" w:type="dxa"/>
            <w:vAlign w:val="center"/>
          </w:tcPr>
          <w:p w:rsidR="00161D90" w:rsidRPr="0028160C" w:rsidRDefault="0028160C">
            <w:pPr>
              <w:jc w:val="center"/>
              <w:rPr>
                <w:rFonts w:ascii="宋体" w:hAnsi="宋体" w:cs="宋体"/>
                <w:szCs w:val="21"/>
              </w:rPr>
            </w:pPr>
            <w:r w:rsidRPr="0028160C">
              <w:rPr>
                <w:rFonts w:ascii="宋体" w:hAnsi="宋体" w:cs="宋体" w:hint="eastAsia"/>
                <w:szCs w:val="21"/>
              </w:rPr>
              <w:t>血红蛋白浓度</w:t>
            </w:r>
          </w:p>
        </w:tc>
      </w:tr>
      <w:tr w:rsidR="00161D90" w:rsidRPr="0028160C">
        <w:tc>
          <w:tcPr>
            <w:tcW w:w="2547" w:type="dxa"/>
            <w:vMerge/>
            <w:vAlign w:val="center"/>
          </w:tcPr>
          <w:p w:rsidR="00161D90" w:rsidRPr="0028160C" w:rsidRDefault="00161D9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551" w:type="dxa"/>
            <w:vAlign w:val="center"/>
          </w:tcPr>
          <w:p w:rsidR="00161D90" w:rsidRPr="0028160C" w:rsidRDefault="0028160C">
            <w:pPr>
              <w:jc w:val="center"/>
              <w:rPr>
                <w:rFonts w:ascii="宋体" w:hAnsi="宋体" w:cs="宋体"/>
                <w:szCs w:val="21"/>
              </w:rPr>
            </w:pPr>
            <w:r w:rsidRPr="0028160C">
              <w:rPr>
                <w:rFonts w:ascii="宋体" w:hAnsi="宋体" w:cs="宋体" w:hint="eastAsia"/>
                <w:szCs w:val="21"/>
              </w:rPr>
              <w:t>MCV</w:t>
            </w:r>
          </w:p>
        </w:tc>
        <w:tc>
          <w:tcPr>
            <w:tcW w:w="3198" w:type="dxa"/>
            <w:vAlign w:val="center"/>
          </w:tcPr>
          <w:p w:rsidR="00161D90" w:rsidRPr="0028160C" w:rsidRDefault="0028160C">
            <w:pPr>
              <w:jc w:val="center"/>
              <w:rPr>
                <w:rFonts w:ascii="宋体" w:hAnsi="宋体" w:cs="宋体"/>
                <w:szCs w:val="21"/>
              </w:rPr>
            </w:pPr>
            <w:r w:rsidRPr="0028160C">
              <w:rPr>
                <w:rFonts w:ascii="宋体" w:hAnsi="宋体" w:cs="宋体" w:hint="eastAsia"/>
                <w:szCs w:val="21"/>
              </w:rPr>
              <w:t>平均红细胞体积</w:t>
            </w:r>
          </w:p>
        </w:tc>
      </w:tr>
      <w:tr w:rsidR="00161D90" w:rsidRPr="0028160C">
        <w:tc>
          <w:tcPr>
            <w:tcW w:w="2547" w:type="dxa"/>
            <w:vMerge/>
            <w:vAlign w:val="center"/>
          </w:tcPr>
          <w:p w:rsidR="00161D90" w:rsidRPr="0028160C" w:rsidRDefault="00161D9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551" w:type="dxa"/>
            <w:vAlign w:val="center"/>
          </w:tcPr>
          <w:p w:rsidR="00161D90" w:rsidRPr="0028160C" w:rsidRDefault="0028160C">
            <w:pPr>
              <w:jc w:val="center"/>
              <w:rPr>
                <w:rFonts w:ascii="宋体" w:hAnsi="宋体" w:cs="宋体"/>
                <w:szCs w:val="21"/>
              </w:rPr>
            </w:pPr>
            <w:r w:rsidRPr="0028160C">
              <w:rPr>
                <w:rFonts w:ascii="宋体" w:hAnsi="宋体" w:cs="宋体" w:hint="eastAsia"/>
                <w:szCs w:val="21"/>
              </w:rPr>
              <w:t>MCH</w:t>
            </w:r>
          </w:p>
        </w:tc>
        <w:tc>
          <w:tcPr>
            <w:tcW w:w="3198" w:type="dxa"/>
            <w:vAlign w:val="center"/>
          </w:tcPr>
          <w:p w:rsidR="00161D90" w:rsidRPr="0028160C" w:rsidRDefault="0028160C">
            <w:pPr>
              <w:jc w:val="center"/>
              <w:rPr>
                <w:rFonts w:ascii="宋体" w:hAnsi="宋体" w:cs="宋体"/>
                <w:szCs w:val="21"/>
              </w:rPr>
            </w:pPr>
            <w:r w:rsidRPr="0028160C">
              <w:rPr>
                <w:rFonts w:ascii="宋体" w:hAnsi="宋体" w:cs="宋体" w:hint="eastAsia"/>
                <w:szCs w:val="21"/>
              </w:rPr>
              <w:t>平均红细胞血红蛋白含量</w:t>
            </w:r>
          </w:p>
        </w:tc>
      </w:tr>
      <w:tr w:rsidR="00161D90" w:rsidRPr="0028160C">
        <w:tc>
          <w:tcPr>
            <w:tcW w:w="2547" w:type="dxa"/>
            <w:vMerge/>
            <w:vAlign w:val="center"/>
          </w:tcPr>
          <w:p w:rsidR="00161D90" w:rsidRPr="0028160C" w:rsidRDefault="00161D9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551" w:type="dxa"/>
            <w:vAlign w:val="center"/>
          </w:tcPr>
          <w:p w:rsidR="00161D90" w:rsidRPr="0028160C" w:rsidRDefault="0028160C">
            <w:pPr>
              <w:jc w:val="center"/>
              <w:rPr>
                <w:rFonts w:ascii="宋体" w:hAnsi="宋体" w:cs="宋体"/>
                <w:szCs w:val="21"/>
              </w:rPr>
            </w:pPr>
            <w:r w:rsidRPr="0028160C">
              <w:rPr>
                <w:rFonts w:ascii="宋体" w:hAnsi="宋体" w:cs="宋体" w:hint="eastAsia"/>
                <w:szCs w:val="21"/>
              </w:rPr>
              <w:t>MCHC</w:t>
            </w:r>
          </w:p>
        </w:tc>
        <w:tc>
          <w:tcPr>
            <w:tcW w:w="3198" w:type="dxa"/>
            <w:vAlign w:val="center"/>
          </w:tcPr>
          <w:p w:rsidR="00161D90" w:rsidRPr="0028160C" w:rsidRDefault="0028160C">
            <w:pPr>
              <w:jc w:val="center"/>
              <w:rPr>
                <w:rFonts w:ascii="宋体" w:hAnsi="宋体" w:cs="宋体"/>
                <w:szCs w:val="21"/>
              </w:rPr>
            </w:pPr>
            <w:r w:rsidRPr="0028160C">
              <w:rPr>
                <w:rFonts w:ascii="宋体" w:hAnsi="宋体" w:cs="宋体" w:hint="eastAsia"/>
                <w:szCs w:val="21"/>
              </w:rPr>
              <w:t>平均红细胞血红蛋白浓度</w:t>
            </w:r>
          </w:p>
        </w:tc>
      </w:tr>
      <w:tr w:rsidR="00161D90" w:rsidRPr="0028160C">
        <w:tc>
          <w:tcPr>
            <w:tcW w:w="2547" w:type="dxa"/>
            <w:vMerge/>
            <w:vAlign w:val="center"/>
          </w:tcPr>
          <w:p w:rsidR="00161D90" w:rsidRPr="0028160C" w:rsidRDefault="00161D9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551" w:type="dxa"/>
            <w:vAlign w:val="center"/>
          </w:tcPr>
          <w:p w:rsidR="00161D90" w:rsidRPr="0028160C" w:rsidRDefault="0028160C">
            <w:pPr>
              <w:jc w:val="center"/>
              <w:rPr>
                <w:rFonts w:ascii="宋体" w:hAnsi="宋体" w:cs="宋体"/>
                <w:szCs w:val="21"/>
              </w:rPr>
            </w:pPr>
            <w:r w:rsidRPr="0028160C">
              <w:rPr>
                <w:rFonts w:ascii="宋体" w:hAnsi="宋体" w:cs="宋体" w:hint="eastAsia"/>
                <w:szCs w:val="21"/>
              </w:rPr>
              <w:t>RDW-CV</w:t>
            </w:r>
          </w:p>
        </w:tc>
        <w:tc>
          <w:tcPr>
            <w:tcW w:w="3198" w:type="dxa"/>
            <w:vAlign w:val="center"/>
          </w:tcPr>
          <w:p w:rsidR="00161D90" w:rsidRPr="0028160C" w:rsidRDefault="0028160C">
            <w:pPr>
              <w:jc w:val="center"/>
              <w:rPr>
                <w:rFonts w:ascii="宋体" w:hAnsi="宋体" w:cs="宋体"/>
                <w:szCs w:val="21"/>
              </w:rPr>
            </w:pPr>
            <w:r w:rsidRPr="0028160C">
              <w:rPr>
                <w:rFonts w:ascii="宋体" w:hAnsi="宋体" w:cs="宋体" w:hint="eastAsia"/>
                <w:szCs w:val="21"/>
              </w:rPr>
              <w:t>红细胞分布宽度变异系数</w:t>
            </w:r>
          </w:p>
        </w:tc>
      </w:tr>
      <w:tr w:rsidR="00161D90" w:rsidRPr="0028160C">
        <w:tc>
          <w:tcPr>
            <w:tcW w:w="2547" w:type="dxa"/>
            <w:vMerge/>
            <w:vAlign w:val="center"/>
          </w:tcPr>
          <w:p w:rsidR="00161D90" w:rsidRPr="0028160C" w:rsidRDefault="00161D9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551" w:type="dxa"/>
            <w:vAlign w:val="center"/>
          </w:tcPr>
          <w:p w:rsidR="00161D90" w:rsidRPr="0028160C" w:rsidRDefault="0028160C">
            <w:pPr>
              <w:jc w:val="center"/>
              <w:rPr>
                <w:rFonts w:ascii="宋体" w:hAnsi="宋体" w:cs="宋体"/>
                <w:szCs w:val="21"/>
              </w:rPr>
            </w:pPr>
            <w:r w:rsidRPr="0028160C">
              <w:rPr>
                <w:rFonts w:ascii="宋体" w:hAnsi="宋体" w:cs="宋体" w:hint="eastAsia"/>
                <w:szCs w:val="21"/>
              </w:rPr>
              <w:t>RDW-SD</w:t>
            </w:r>
          </w:p>
        </w:tc>
        <w:tc>
          <w:tcPr>
            <w:tcW w:w="3198" w:type="dxa"/>
            <w:vAlign w:val="center"/>
          </w:tcPr>
          <w:p w:rsidR="00161D90" w:rsidRPr="0028160C" w:rsidRDefault="0028160C">
            <w:pPr>
              <w:jc w:val="center"/>
              <w:rPr>
                <w:rFonts w:ascii="宋体" w:hAnsi="宋体" w:cs="宋体"/>
                <w:szCs w:val="21"/>
              </w:rPr>
            </w:pPr>
            <w:r w:rsidRPr="0028160C">
              <w:rPr>
                <w:rFonts w:ascii="宋体" w:hAnsi="宋体" w:cs="宋体" w:hint="eastAsia"/>
                <w:szCs w:val="21"/>
              </w:rPr>
              <w:t>红细胞分布宽度标准差</w:t>
            </w:r>
          </w:p>
        </w:tc>
      </w:tr>
      <w:tr w:rsidR="00161D90" w:rsidRPr="0028160C">
        <w:tc>
          <w:tcPr>
            <w:tcW w:w="2547" w:type="dxa"/>
            <w:vMerge/>
            <w:vAlign w:val="center"/>
          </w:tcPr>
          <w:p w:rsidR="00161D90" w:rsidRPr="0028160C" w:rsidRDefault="00161D9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551" w:type="dxa"/>
            <w:vAlign w:val="center"/>
          </w:tcPr>
          <w:p w:rsidR="00161D90" w:rsidRPr="0028160C" w:rsidRDefault="0028160C">
            <w:pPr>
              <w:jc w:val="center"/>
              <w:rPr>
                <w:rFonts w:ascii="宋体" w:hAnsi="宋体" w:cs="宋体"/>
                <w:szCs w:val="21"/>
              </w:rPr>
            </w:pPr>
            <w:r w:rsidRPr="0028160C">
              <w:rPr>
                <w:rFonts w:ascii="宋体" w:hAnsi="宋体" w:cs="宋体" w:hint="eastAsia"/>
                <w:szCs w:val="21"/>
              </w:rPr>
              <w:t>HCT</w:t>
            </w:r>
          </w:p>
        </w:tc>
        <w:tc>
          <w:tcPr>
            <w:tcW w:w="3198" w:type="dxa"/>
            <w:vAlign w:val="center"/>
          </w:tcPr>
          <w:p w:rsidR="00161D90" w:rsidRPr="0028160C" w:rsidRDefault="0028160C">
            <w:pPr>
              <w:jc w:val="center"/>
              <w:rPr>
                <w:rFonts w:ascii="宋体" w:hAnsi="宋体" w:cs="宋体"/>
                <w:szCs w:val="21"/>
              </w:rPr>
            </w:pPr>
            <w:r w:rsidRPr="0028160C">
              <w:rPr>
                <w:rFonts w:ascii="宋体" w:hAnsi="宋体" w:cs="宋体" w:hint="eastAsia"/>
                <w:szCs w:val="21"/>
              </w:rPr>
              <w:t>红细胞压积</w:t>
            </w:r>
          </w:p>
        </w:tc>
      </w:tr>
      <w:tr w:rsidR="00161D90" w:rsidRPr="0028160C">
        <w:tc>
          <w:tcPr>
            <w:tcW w:w="2547" w:type="dxa"/>
            <w:vMerge/>
            <w:vAlign w:val="center"/>
          </w:tcPr>
          <w:p w:rsidR="00161D90" w:rsidRPr="0028160C" w:rsidRDefault="00161D9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551" w:type="dxa"/>
            <w:vAlign w:val="center"/>
          </w:tcPr>
          <w:p w:rsidR="00161D90" w:rsidRPr="0028160C" w:rsidRDefault="0028160C">
            <w:pPr>
              <w:jc w:val="center"/>
              <w:rPr>
                <w:rFonts w:ascii="宋体" w:hAnsi="宋体" w:cs="宋体"/>
                <w:szCs w:val="21"/>
              </w:rPr>
            </w:pPr>
            <w:r w:rsidRPr="0028160C">
              <w:rPr>
                <w:rFonts w:ascii="宋体" w:hAnsi="宋体" w:cs="宋体" w:hint="eastAsia"/>
                <w:color w:val="000000"/>
                <w:szCs w:val="21"/>
              </w:rPr>
              <w:t>NRBC#</w:t>
            </w:r>
          </w:p>
        </w:tc>
        <w:tc>
          <w:tcPr>
            <w:tcW w:w="3198" w:type="dxa"/>
            <w:vAlign w:val="center"/>
          </w:tcPr>
          <w:p w:rsidR="00161D90" w:rsidRPr="0028160C" w:rsidRDefault="0028160C">
            <w:pPr>
              <w:jc w:val="center"/>
              <w:rPr>
                <w:rFonts w:ascii="宋体" w:hAnsi="宋体" w:cs="宋体"/>
                <w:szCs w:val="21"/>
              </w:rPr>
            </w:pPr>
            <w:r w:rsidRPr="0028160C">
              <w:rPr>
                <w:rFonts w:ascii="宋体" w:hAnsi="宋体" w:cs="宋体" w:hint="eastAsia"/>
                <w:szCs w:val="21"/>
              </w:rPr>
              <w:t>有核红细胞数目</w:t>
            </w:r>
          </w:p>
        </w:tc>
      </w:tr>
      <w:tr w:rsidR="00161D90" w:rsidRPr="0028160C">
        <w:tc>
          <w:tcPr>
            <w:tcW w:w="2547" w:type="dxa"/>
            <w:vMerge/>
            <w:vAlign w:val="center"/>
          </w:tcPr>
          <w:p w:rsidR="00161D90" w:rsidRPr="0028160C" w:rsidRDefault="00161D9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551" w:type="dxa"/>
            <w:vAlign w:val="center"/>
          </w:tcPr>
          <w:p w:rsidR="00161D90" w:rsidRPr="0028160C" w:rsidRDefault="0028160C">
            <w:pPr>
              <w:jc w:val="center"/>
              <w:rPr>
                <w:rFonts w:ascii="宋体" w:hAnsi="宋体" w:cs="宋体"/>
                <w:szCs w:val="21"/>
              </w:rPr>
            </w:pPr>
            <w:r w:rsidRPr="0028160C">
              <w:rPr>
                <w:rFonts w:ascii="宋体" w:hAnsi="宋体" w:cs="宋体" w:hint="eastAsia"/>
                <w:color w:val="000000"/>
                <w:szCs w:val="21"/>
              </w:rPr>
              <w:t>NRBC%</w:t>
            </w:r>
          </w:p>
        </w:tc>
        <w:tc>
          <w:tcPr>
            <w:tcW w:w="3198" w:type="dxa"/>
            <w:vAlign w:val="center"/>
          </w:tcPr>
          <w:p w:rsidR="00161D90" w:rsidRPr="0028160C" w:rsidRDefault="0028160C">
            <w:pPr>
              <w:jc w:val="center"/>
              <w:rPr>
                <w:rFonts w:ascii="宋体" w:hAnsi="宋体" w:cs="宋体"/>
                <w:szCs w:val="21"/>
              </w:rPr>
            </w:pPr>
            <w:r w:rsidRPr="0028160C">
              <w:rPr>
                <w:rFonts w:ascii="宋体" w:hAnsi="宋体" w:cs="宋体" w:hint="eastAsia"/>
                <w:szCs w:val="21"/>
              </w:rPr>
              <w:t>有核红细胞百分比</w:t>
            </w:r>
          </w:p>
        </w:tc>
      </w:tr>
      <w:tr w:rsidR="00161D90" w:rsidRPr="0028160C">
        <w:tc>
          <w:tcPr>
            <w:tcW w:w="2547" w:type="dxa"/>
            <w:vMerge w:val="restart"/>
            <w:vAlign w:val="center"/>
          </w:tcPr>
          <w:p w:rsidR="00161D90" w:rsidRPr="0028160C" w:rsidRDefault="0028160C">
            <w:pPr>
              <w:jc w:val="center"/>
              <w:rPr>
                <w:rFonts w:ascii="宋体" w:hAnsi="宋体" w:cs="宋体"/>
                <w:szCs w:val="21"/>
              </w:rPr>
            </w:pPr>
            <w:r w:rsidRPr="0028160C">
              <w:rPr>
                <w:rFonts w:ascii="宋体" w:hAnsi="宋体" w:cs="宋体" w:hint="eastAsia"/>
                <w:szCs w:val="21"/>
              </w:rPr>
              <w:t>血小板系（</w:t>
            </w:r>
            <w:r w:rsidRPr="0028160C">
              <w:rPr>
                <w:rFonts w:ascii="宋体" w:hAnsi="宋体" w:cs="宋体" w:hint="eastAsia"/>
                <w:szCs w:val="21"/>
              </w:rPr>
              <w:t>7</w:t>
            </w:r>
            <w:r w:rsidRPr="0028160C">
              <w:rPr>
                <w:rFonts w:ascii="宋体" w:hAnsi="宋体" w:cs="宋体" w:hint="eastAsia"/>
                <w:szCs w:val="21"/>
              </w:rPr>
              <w:t>项）</w:t>
            </w:r>
          </w:p>
        </w:tc>
        <w:tc>
          <w:tcPr>
            <w:tcW w:w="2551" w:type="dxa"/>
            <w:vAlign w:val="center"/>
          </w:tcPr>
          <w:p w:rsidR="00161D90" w:rsidRPr="0028160C" w:rsidRDefault="0028160C">
            <w:pPr>
              <w:jc w:val="center"/>
              <w:rPr>
                <w:rFonts w:ascii="宋体" w:hAnsi="宋体" w:cs="宋体"/>
                <w:szCs w:val="21"/>
              </w:rPr>
            </w:pPr>
            <w:r w:rsidRPr="0028160C">
              <w:rPr>
                <w:rFonts w:ascii="宋体" w:hAnsi="宋体" w:cs="宋体" w:hint="eastAsia"/>
                <w:szCs w:val="21"/>
              </w:rPr>
              <w:t>PLT</w:t>
            </w:r>
          </w:p>
        </w:tc>
        <w:tc>
          <w:tcPr>
            <w:tcW w:w="3198" w:type="dxa"/>
            <w:vAlign w:val="center"/>
          </w:tcPr>
          <w:p w:rsidR="00161D90" w:rsidRPr="0028160C" w:rsidRDefault="0028160C">
            <w:pPr>
              <w:jc w:val="center"/>
              <w:rPr>
                <w:rFonts w:ascii="宋体" w:hAnsi="宋体" w:cs="宋体"/>
                <w:szCs w:val="21"/>
              </w:rPr>
            </w:pPr>
            <w:r w:rsidRPr="0028160C">
              <w:rPr>
                <w:rFonts w:ascii="宋体" w:hAnsi="宋体" w:cs="宋体" w:hint="eastAsia"/>
                <w:szCs w:val="21"/>
              </w:rPr>
              <w:t>血小板数目</w:t>
            </w:r>
          </w:p>
        </w:tc>
      </w:tr>
      <w:tr w:rsidR="00161D90" w:rsidRPr="0028160C">
        <w:tc>
          <w:tcPr>
            <w:tcW w:w="2547" w:type="dxa"/>
            <w:vMerge/>
            <w:vAlign w:val="center"/>
          </w:tcPr>
          <w:p w:rsidR="00161D90" w:rsidRPr="0028160C" w:rsidRDefault="00161D9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551" w:type="dxa"/>
            <w:vAlign w:val="center"/>
          </w:tcPr>
          <w:p w:rsidR="00161D90" w:rsidRPr="0028160C" w:rsidRDefault="0028160C">
            <w:pPr>
              <w:jc w:val="center"/>
              <w:rPr>
                <w:rFonts w:ascii="宋体" w:hAnsi="宋体" w:cs="宋体"/>
                <w:szCs w:val="21"/>
              </w:rPr>
            </w:pPr>
            <w:r w:rsidRPr="0028160C">
              <w:rPr>
                <w:rFonts w:ascii="宋体" w:hAnsi="宋体" w:cs="宋体" w:hint="eastAsia"/>
                <w:szCs w:val="21"/>
              </w:rPr>
              <w:t>MPV</w:t>
            </w:r>
          </w:p>
        </w:tc>
        <w:tc>
          <w:tcPr>
            <w:tcW w:w="3198" w:type="dxa"/>
            <w:vAlign w:val="center"/>
          </w:tcPr>
          <w:p w:rsidR="00161D90" w:rsidRPr="0028160C" w:rsidRDefault="0028160C">
            <w:pPr>
              <w:jc w:val="center"/>
              <w:rPr>
                <w:rFonts w:ascii="宋体" w:hAnsi="宋体" w:cs="宋体"/>
                <w:szCs w:val="21"/>
              </w:rPr>
            </w:pPr>
            <w:r w:rsidRPr="0028160C">
              <w:rPr>
                <w:rFonts w:ascii="宋体" w:hAnsi="宋体" w:cs="宋体" w:hint="eastAsia"/>
                <w:szCs w:val="21"/>
              </w:rPr>
              <w:t>平均血小板体积</w:t>
            </w:r>
          </w:p>
        </w:tc>
      </w:tr>
      <w:tr w:rsidR="00161D90" w:rsidRPr="0028160C">
        <w:tc>
          <w:tcPr>
            <w:tcW w:w="2547" w:type="dxa"/>
            <w:vMerge/>
            <w:vAlign w:val="center"/>
          </w:tcPr>
          <w:p w:rsidR="00161D90" w:rsidRPr="0028160C" w:rsidRDefault="00161D9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551" w:type="dxa"/>
            <w:vAlign w:val="center"/>
          </w:tcPr>
          <w:p w:rsidR="00161D90" w:rsidRPr="0028160C" w:rsidRDefault="0028160C">
            <w:pPr>
              <w:jc w:val="center"/>
              <w:rPr>
                <w:rFonts w:ascii="宋体" w:hAnsi="宋体" w:cs="宋体"/>
                <w:szCs w:val="21"/>
              </w:rPr>
            </w:pPr>
            <w:r w:rsidRPr="0028160C">
              <w:rPr>
                <w:rFonts w:ascii="宋体" w:hAnsi="宋体" w:cs="宋体" w:hint="eastAsia"/>
                <w:szCs w:val="21"/>
              </w:rPr>
              <w:t>PDW</w:t>
            </w:r>
          </w:p>
        </w:tc>
        <w:tc>
          <w:tcPr>
            <w:tcW w:w="3198" w:type="dxa"/>
            <w:vAlign w:val="center"/>
          </w:tcPr>
          <w:p w:rsidR="00161D90" w:rsidRPr="0028160C" w:rsidRDefault="0028160C">
            <w:pPr>
              <w:jc w:val="center"/>
              <w:rPr>
                <w:rFonts w:ascii="宋体" w:hAnsi="宋体" w:cs="宋体"/>
                <w:szCs w:val="21"/>
              </w:rPr>
            </w:pPr>
            <w:r w:rsidRPr="0028160C">
              <w:rPr>
                <w:rFonts w:ascii="宋体" w:hAnsi="宋体" w:cs="宋体" w:hint="eastAsia"/>
                <w:szCs w:val="21"/>
              </w:rPr>
              <w:t>血小板分布宽度</w:t>
            </w:r>
          </w:p>
        </w:tc>
      </w:tr>
      <w:tr w:rsidR="00161D90" w:rsidRPr="0028160C">
        <w:tc>
          <w:tcPr>
            <w:tcW w:w="2547" w:type="dxa"/>
            <w:vMerge/>
            <w:vAlign w:val="center"/>
          </w:tcPr>
          <w:p w:rsidR="00161D90" w:rsidRPr="0028160C" w:rsidRDefault="00161D9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551" w:type="dxa"/>
            <w:vAlign w:val="center"/>
          </w:tcPr>
          <w:p w:rsidR="00161D90" w:rsidRPr="0028160C" w:rsidRDefault="0028160C">
            <w:pPr>
              <w:jc w:val="center"/>
              <w:rPr>
                <w:rFonts w:ascii="宋体" w:hAnsi="宋体" w:cs="宋体"/>
                <w:szCs w:val="21"/>
              </w:rPr>
            </w:pPr>
            <w:r w:rsidRPr="0028160C">
              <w:rPr>
                <w:rFonts w:ascii="宋体" w:hAnsi="宋体" w:cs="宋体" w:hint="eastAsia"/>
                <w:szCs w:val="21"/>
              </w:rPr>
              <w:t>PCT</w:t>
            </w:r>
          </w:p>
        </w:tc>
        <w:tc>
          <w:tcPr>
            <w:tcW w:w="3198" w:type="dxa"/>
            <w:vAlign w:val="center"/>
          </w:tcPr>
          <w:p w:rsidR="00161D90" w:rsidRPr="0028160C" w:rsidRDefault="0028160C">
            <w:pPr>
              <w:jc w:val="center"/>
              <w:rPr>
                <w:rFonts w:ascii="宋体" w:hAnsi="宋体" w:cs="宋体"/>
                <w:szCs w:val="21"/>
              </w:rPr>
            </w:pPr>
            <w:r w:rsidRPr="0028160C">
              <w:rPr>
                <w:rFonts w:ascii="宋体" w:hAnsi="宋体" w:cs="宋体" w:hint="eastAsia"/>
                <w:szCs w:val="21"/>
              </w:rPr>
              <w:t>血小板压积</w:t>
            </w:r>
          </w:p>
        </w:tc>
      </w:tr>
      <w:tr w:rsidR="00161D90" w:rsidRPr="0028160C">
        <w:tc>
          <w:tcPr>
            <w:tcW w:w="2547" w:type="dxa"/>
            <w:vMerge/>
            <w:vAlign w:val="center"/>
          </w:tcPr>
          <w:p w:rsidR="00161D90" w:rsidRPr="0028160C" w:rsidRDefault="00161D9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551" w:type="dxa"/>
            <w:vAlign w:val="center"/>
          </w:tcPr>
          <w:p w:rsidR="00161D90" w:rsidRPr="0028160C" w:rsidRDefault="0028160C">
            <w:pPr>
              <w:jc w:val="center"/>
              <w:rPr>
                <w:rFonts w:ascii="宋体" w:hAnsi="宋体" w:cs="宋体"/>
                <w:szCs w:val="21"/>
              </w:rPr>
            </w:pPr>
            <w:r w:rsidRPr="0028160C">
              <w:rPr>
                <w:rFonts w:ascii="宋体" w:hAnsi="宋体" w:cs="宋体" w:hint="eastAsia"/>
                <w:szCs w:val="21"/>
              </w:rPr>
              <w:t>IPF</w:t>
            </w:r>
          </w:p>
        </w:tc>
        <w:tc>
          <w:tcPr>
            <w:tcW w:w="3198" w:type="dxa"/>
            <w:vAlign w:val="center"/>
          </w:tcPr>
          <w:p w:rsidR="00161D90" w:rsidRPr="0028160C" w:rsidRDefault="0028160C">
            <w:pPr>
              <w:jc w:val="center"/>
              <w:rPr>
                <w:rFonts w:ascii="宋体" w:hAnsi="宋体" w:cs="宋体"/>
                <w:szCs w:val="21"/>
              </w:rPr>
            </w:pPr>
            <w:r w:rsidRPr="0028160C">
              <w:rPr>
                <w:rFonts w:ascii="宋体" w:hAnsi="宋体" w:cs="宋体" w:hint="eastAsia"/>
                <w:szCs w:val="21"/>
              </w:rPr>
              <w:t>未成熟血小板比率</w:t>
            </w:r>
          </w:p>
        </w:tc>
      </w:tr>
      <w:tr w:rsidR="00161D90" w:rsidRPr="0028160C">
        <w:tc>
          <w:tcPr>
            <w:tcW w:w="2547" w:type="dxa"/>
            <w:vMerge/>
            <w:vAlign w:val="center"/>
          </w:tcPr>
          <w:p w:rsidR="00161D90" w:rsidRPr="0028160C" w:rsidRDefault="00161D9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551" w:type="dxa"/>
            <w:vAlign w:val="center"/>
          </w:tcPr>
          <w:p w:rsidR="00161D90" w:rsidRPr="0028160C" w:rsidRDefault="0028160C">
            <w:pPr>
              <w:jc w:val="center"/>
              <w:rPr>
                <w:rFonts w:ascii="宋体" w:hAnsi="宋体" w:cs="宋体"/>
                <w:szCs w:val="21"/>
              </w:rPr>
            </w:pPr>
            <w:r w:rsidRPr="0028160C">
              <w:rPr>
                <w:rFonts w:ascii="宋体" w:hAnsi="宋体" w:cs="宋体" w:hint="eastAsia"/>
                <w:szCs w:val="21"/>
              </w:rPr>
              <w:t>P-LCR</w:t>
            </w:r>
          </w:p>
        </w:tc>
        <w:tc>
          <w:tcPr>
            <w:tcW w:w="3198" w:type="dxa"/>
            <w:vAlign w:val="center"/>
          </w:tcPr>
          <w:p w:rsidR="00161D90" w:rsidRPr="0028160C" w:rsidRDefault="0028160C">
            <w:pPr>
              <w:jc w:val="center"/>
              <w:rPr>
                <w:rFonts w:ascii="宋体" w:hAnsi="宋体" w:cs="宋体"/>
                <w:szCs w:val="21"/>
              </w:rPr>
            </w:pPr>
            <w:r w:rsidRPr="0028160C">
              <w:rPr>
                <w:rFonts w:ascii="宋体" w:hAnsi="宋体" w:cs="宋体" w:hint="eastAsia"/>
                <w:szCs w:val="21"/>
              </w:rPr>
              <w:t>大血小板比率</w:t>
            </w:r>
          </w:p>
        </w:tc>
      </w:tr>
      <w:tr w:rsidR="00161D90" w:rsidRPr="0028160C">
        <w:tc>
          <w:tcPr>
            <w:tcW w:w="2547" w:type="dxa"/>
            <w:vMerge/>
            <w:vAlign w:val="center"/>
          </w:tcPr>
          <w:p w:rsidR="00161D90" w:rsidRPr="0028160C" w:rsidRDefault="00161D9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551" w:type="dxa"/>
            <w:vAlign w:val="center"/>
          </w:tcPr>
          <w:p w:rsidR="00161D90" w:rsidRPr="0028160C" w:rsidRDefault="0028160C">
            <w:pPr>
              <w:jc w:val="center"/>
              <w:rPr>
                <w:rFonts w:ascii="宋体" w:hAnsi="宋体" w:cs="宋体"/>
                <w:szCs w:val="21"/>
              </w:rPr>
            </w:pPr>
            <w:r w:rsidRPr="0028160C">
              <w:rPr>
                <w:rFonts w:ascii="宋体" w:hAnsi="宋体" w:cs="宋体" w:hint="eastAsia"/>
                <w:szCs w:val="21"/>
              </w:rPr>
              <w:t>P-LCC</w:t>
            </w:r>
          </w:p>
        </w:tc>
        <w:tc>
          <w:tcPr>
            <w:tcW w:w="3198" w:type="dxa"/>
            <w:vAlign w:val="center"/>
          </w:tcPr>
          <w:p w:rsidR="00161D90" w:rsidRPr="0028160C" w:rsidRDefault="0028160C">
            <w:pPr>
              <w:jc w:val="center"/>
              <w:rPr>
                <w:rFonts w:ascii="宋体" w:hAnsi="宋体" w:cs="宋体"/>
                <w:szCs w:val="21"/>
              </w:rPr>
            </w:pPr>
            <w:r w:rsidRPr="0028160C">
              <w:rPr>
                <w:rFonts w:ascii="宋体" w:hAnsi="宋体" w:cs="宋体" w:hint="eastAsia"/>
                <w:szCs w:val="21"/>
              </w:rPr>
              <w:t>大血小板数目</w:t>
            </w:r>
          </w:p>
        </w:tc>
      </w:tr>
      <w:tr w:rsidR="00161D90" w:rsidRPr="0028160C">
        <w:tc>
          <w:tcPr>
            <w:tcW w:w="2547" w:type="dxa"/>
            <w:vMerge w:val="restart"/>
            <w:vAlign w:val="center"/>
          </w:tcPr>
          <w:p w:rsidR="00161D90" w:rsidRPr="0028160C" w:rsidRDefault="0028160C">
            <w:pPr>
              <w:jc w:val="center"/>
              <w:rPr>
                <w:rFonts w:ascii="宋体" w:hAnsi="宋体" w:cs="宋体"/>
                <w:szCs w:val="21"/>
              </w:rPr>
            </w:pPr>
            <w:proofErr w:type="gramStart"/>
            <w:r w:rsidRPr="0028160C">
              <w:rPr>
                <w:rFonts w:ascii="宋体" w:hAnsi="宋体" w:cs="宋体" w:hint="eastAsia"/>
                <w:szCs w:val="21"/>
              </w:rPr>
              <w:t>网织红系</w:t>
            </w:r>
            <w:proofErr w:type="gramEnd"/>
            <w:r w:rsidRPr="0028160C">
              <w:rPr>
                <w:rFonts w:ascii="宋体" w:hAnsi="宋体" w:cs="宋体" w:hint="eastAsia"/>
                <w:szCs w:val="21"/>
              </w:rPr>
              <w:t>（</w:t>
            </w:r>
            <w:r w:rsidRPr="0028160C">
              <w:rPr>
                <w:rFonts w:ascii="宋体" w:hAnsi="宋体" w:cs="宋体" w:hint="eastAsia"/>
                <w:szCs w:val="21"/>
              </w:rPr>
              <w:t>7</w:t>
            </w:r>
            <w:r w:rsidRPr="0028160C">
              <w:rPr>
                <w:rFonts w:ascii="宋体" w:hAnsi="宋体" w:cs="宋体" w:hint="eastAsia"/>
                <w:szCs w:val="21"/>
              </w:rPr>
              <w:t>项）</w:t>
            </w:r>
          </w:p>
        </w:tc>
        <w:tc>
          <w:tcPr>
            <w:tcW w:w="2551" w:type="dxa"/>
            <w:vAlign w:val="center"/>
          </w:tcPr>
          <w:p w:rsidR="00161D90" w:rsidRPr="0028160C" w:rsidRDefault="0028160C">
            <w:pPr>
              <w:jc w:val="center"/>
              <w:rPr>
                <w:rFonts w:ascii="宋体" w:hAnsi="宋体" w:cs="宋体"/>
                <w:szCs w:val="21"/>
              </w:rPr>
            </w:pPr>
            <w:r w:rsidRPr="0028160C">
              <w:rPr>
                <w:rFonts w:ascii="宋体" w:hAnsi="宋体" w:cs="宋体" w:hint="eastAsia"/>
                <w:szCs w:val="21"/>
              </w:rPr>
              <w:t>RET#</w:t>
            </w:r>
          </w:p>
        </w:tc>
        <w:tc>
          <w:tcPr>
            <w:tcW w:w="3198" w:type="dxa"/>
            <w:vAlign w:val="center"/>
          </w:tcPr>
          <w:p w:rsidR="00161D90" w:rsidRPr="0028160C" w:rsidRDefault="0028160C">
            <w:pPr>
              <w:jc w:val="center"/>
              <w:rPr>
                <w:rFonts w:ascii="宋体" w:hAnsi="宋体" w:cs="宋体"/>
                <w:szCs w:val="21"/>
              </w:rPr>
            </w:pPr>
            <w:r w:rsidRPr="0028160C">
              <w:rPr>
                <w:rFonts w:ascii="宋体" w:hAnsi="宋体" w:cs="宋体" w:hint="eastAsia"/>
                <w:szCs w:val="21"/>
              </w:rPr>
              <w:t>网织红细胞数目</w:t>
            </w:r>
          </w:p>
        </w:tc>
      </w:tr>
      <w:tr w:rsidR="00161D90" w:rsidRPr="0028160C">
        <w:tc>
          <w:tcPr>
            <w:tcW w:w="2547" w:type="dxa"/>
            <w:vMerge/>
            <w:vAlign w:val="center"/>
          </w:tcPr>
          <w:p w:rsidR="00161D90" w:rsidRPr="0028160C" w:rsidRDefault="00161D9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551" w:type="dxa"/>
            <w:vAlign w:val="center"/>
          </w:tcPr>
          <w:p w:rsidR="00161D90" w:rsidRPr="0028160C" w:rsidRDefault="0028160C">
            <w:pPr>
              <w:jc w:val="center"/>
              <w:rPr>
                <w:rFonts w:ascii="宋体" w:hAnsi="宋体" w:cs="宋体"/>
                <w:szCs w:val="21"/>
              </w:rPr>
            </w:pPr>
            <w:r w:rsidRPr="0028160C">
              <w:rPr>
                <w:rFonts w:ascii="宋体" w:hAnsi="宋体" w:cs="宋体" w:hint="eastAsia"/>
                <w:szCs w:val="21"/>
              </w:rPr>
              <w:t>RET%</w:t>
            </w:r>
          </w:p>
        </w:tc>
        <w:tc>
          <w:tcPr>
            <w:tcW w:w="3198" w:type="dxa"/>
            <w:vAlign w:val="center"/>
          </w:tcPr>
          <w:p w:rsidR="00161D90" w:rsidRPr="0028160C" w:rsidRDefault="0028160C">
            <w:pPr>
              <w:jc w:val="center"/>
              <w:rPr>
                <w:rFonts w:ascii="宋体" w:hAnsi="宋体" w:cs="宋体"/>
                <w:szCs w:val="21"/>
              </w:rPr>
            </w:pPr>
            <w:r w:rsidRPr="0028160C">
              <w:rPr>
                <w:rFonts w:ascii="宋体" w:hAnsi="宋体" w:cs="宋体" w:hint="eastAsia"/>
                <w:szCs w:val="21"/>
              </w:rPr>
              <w:t>网织红细胞百分比</w:t>
            </w:r>
          </w:p>
        </w:tc>
      </w:tr>
      <w:tr w:rsidR="00161D90" w:rsidRPr="0028160C">
        <w:tc>
          <w:tcPr>
            <w:tcW w:w="2547" w:type="dxa"/>
            <w:vMerge/>
            <w:vAlign w:val="center"/>
          </w:tcPr>
          <w:p w:rsidR="00161D90" w:rsidRPr="0028160C" w:rsidRDefault="00161D9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551" w:type="dxa"/>
            <w:vAlign w:val="center"/>
          </w:tcPr>
          <w:p w:rsidR="00161D90" w:rsidRPr="0028160C" w:rsidRDefault="0028160C">
            <w:pPr>
              <w:jc w:val="center"/>
              <w:rPr>
                <w:rFonts w:ascii="宋体" w:hAnsi="宋体" w:cs="宋体"/>
                <w:szCs w:val="21"/>
              </w:rPr>
            </w:pPr>
            <w:r w:rsidRPr="0028160C">
              <w:rPr>
                <w:rFonts w:ascii="宋体" w:hAnsi="宋体" w:cs="宋体" w:hint="eastAsia"/>
                <w:szCs w:val="21"/>
              </w:rPr>
              <w:t>LFR</w:t>
            </w:r>
          </w:p>
        </w:tc>
        <w:tc>
          <w:tcPr>
            <w:tcW w:w="3198" w:type="dxa"/>
            <w:vAlign w:val="center"/>
          </w:tcPr>
          <w:p w:rsidR="00161D90" w:rsidRPr="0028160C" w:rsidRDefault="0028160C">
            <w:pPr>
              <w:jc w:val="center"/>
              <w:rPr>
                <w:rFonts w:ascii="宋体" w:hAnsi="宋体" w:cs="宋体"/>
                <w:szCs w:val="21"/>
              </w:rPr>
            </w:pPr>
            <w:r w:rsidRPr="0028160C">
              <w:rPr>
                <w:rFonts w:ascii="宋体" w:hAnsi="宋体" w:cs="宋体" w:hint="eastAsia"/>
                <w:szCs w:val="21"/>
              </w:rPr>
              <w:t>低荧光强度网织红细胞比率</w:t>
            </w:r>
          </w:p>
        </w:tc>
      </w:tr>
      <w:tr w:rsidR="00161D90" w:rsidRPr="0028160C">
        <w:tc>
          <w:tcPr>
            <w:tcW w:w="2547" w:type="dxa"/>
            <w:vMerge/>
            <w:vAlign w:val="center"/>
          </w:tcPr>
          <w:p w:rsidR="00161D90" w:rsidRPr="0028160C" w:rsidRDefault="00161D9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551" w:type="dxa"/>
            <w:vAlign w:val="center"/>
          </w:tcPr>
          <w:p w:rsidR="00161D90" w:rsidRPr="0028160C" w:rsidRDefault="0028160C">
            <w:pPr>
              <w:jc w:val="center"/>
              <w:rPr>
                <w:rFonts w:ascii="宋体" w:hAnsi="宋体" w:cs="宋体"/>
                <w:szCs w:val="21"/>
              </w:rPr>
            </w:pPr>
            <w:r w:rsidRPr="0028160C">
              <w:rPr>
                <w:rFonts w:ascii="宋体" w:hAnsi="宋体" w:cs="宋体" w:hint="eastAsia"/>
                <w:szCs w:val="21"/>
              </w:rPr>
              <w:t>MFR</w:t>
            </w:r>
          </w:p>
        </w:tc>
        <w:tc>
          <w:tcPr>
            <w:tcW w:w="3198" w:type="dxa"/>
            <w:vAlign w:val="center"/>
          </w:tcPr>
          <w:p w:rsidR="00161D90" w:rsidRPr="0028160C" w:rsidRDefault="0028160C">
            <w:pPr>
              <w:jc w:val="center"/>
              <w:rPr>
                <w:rFonts w:ascii="宋体" w:hAnsi="宋体" w:cs="宋体"/>
                <w:szCs w:val="21"/>
              </w:rPr>
            </w:pPr>
            <w:r w:rsidRPr="0028160C">
              <w:rPr>
                <w:rFonts w:ascii="宋体" w:hAnsi="宋体" w:cs="宋体" w:hint="eastAsia"/>
                <w:szCs w:val="21"/>
              </w:rPr>
              <w:t>中荧光强度网织红细胞比率</w:t>
            </w:r>
          </w:p>
        </w:tc>
      </w:tr>
      <w:tr w:rsidR="00161D90" w:rsidRPr="0028160C">
        <w:tc>
          <w:tcPr>
            <w:tcW w:w="2547" w:type="dxa"/>
            <w:vMerge/>
            <w:vAlign w:val="center"/>
          </w:tcPr>
          <w:p w:rsidR="00161D90" w:rsidRPr="0028160C" w:rsidRDefault="00161D9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551" w:type="dxa"/>
            <w:vAlign w:val="center"/>
          </w:tcPr>
          <w:p w:rsidR="00161D90" w:rsidRPr="0028160C" w:rsidRDefault="0028160C">
            <w:pPr>
              <w:jc w:val="center"/>
              <w:rPr>
                <w:rFonts w:ascii="宋体" w:hAnsi="宋体" w:cs="宋体"/>
                <w:szCs w:val="21"/>
              </w:rPr>
            </w:pPr>
            <w:r w:rsidRPr="0028160C">
              <w:rPr>
                <w:rFonts w:ascii="宋体" w:hAnsi="宋体" w:cs="宋体" w:hint="eastAsia"/>
                <w:szCs w:val="21"/>
              </w:rPr>
              <w:t>HFR</w:t>
            </w:r>
          </w:p>
        </w:tc>
        <w:tc>
          <w:tcPr>
            <w:tcW w:w="3198" w:type="dxa"/>
            <w:vAlign w:val="center"/>
          </w:tcPr>
          <w:p w:rsidR="00161D90" w:rsidRPr="0028160C" w:rsidRDefault="0028160C">
            <w:pPr>
              <w:jc w:val="center"/>
              <w:rPr>
                <w:rFonts w:ascii="宋体" w:hAnsi="宋体" w:cs="宋体"/>
                <w:szCs w:val="21"/>
              </w:rPr>
            </w:pPr>
            <w:r w:rsidRPr="0028160C">
              <w:rPr>
                <w:rFonts w:ascii="宋体" w:hAnsi="宋体" w:cs="宋体" w:hint="eastAsia"/>
                <w:szCs w:val="21"/>
              </w:rPr>
              <w:t>高荧光强度网织红细胞比率</w:t>
            </w:r>
          </w:p>
        </w:tc>
      </w:tr>
      <w:tr w:rsidR="00161D90" w:rsidRPr="0028160C">
        <w:tc>
          <w:tcPr>
            <w:tcW w:w="2547" w:type="dxa"/>
            <w:vMerge/>
            <w:vAlign w:val="center"/>
          </w:tcPr>
          <w:p w:rsidR="00161D90" w:rsidRPr="0028160C" w:rsidRDefault="00161D9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551" w:type="dxa"/>
            <w:vAlign w:val="center"/>
          </w:tcPr>
          <w:p w:rsidR="00161D90" w:rsidRPr="0028160C" w:rsidRDefault="0028160C">
            <w:pPr>
              <w:jc w:val="center"/>
              <w:rPr>
                <w:rFonts w:ascii="宋体" w:hAnsi="宋体" w:cs="宋体"/>
                <w:szCs w:val="21"/>
              </w:rPr>
            </w:pPr>
            <w:r w:rsidRPr="0028160C">
              <w:rPr>
                <w:rFonts w:ascii="宋体" w:hAnsi="宋体" w:cs="宋体" w:hint="eastAsia"/>
                <w:szCs w:val="21"/>
              </w:rPr>
              <w:t>IRF</w:t>
            </w:r>
          </w:p>
        </w:tc>
        <w:tc>
          <w:tcPr>
            <w:tcW w:w="3198" w:type="dxa"/>
            <w:vAlign w:val="center"/>
          </w:tcPr>
          <w:p w:rsidR="00161D90" w:rsidRPr="0028160C" w:rsidRDefault="0028160C">
            <w:pPr>
              <w:jc w:val="center"/>
              <w:rPr>
                <w:rFonts w:ascii="宋体" w:hAnsi="宋体" w:cs="宋体"/>
                <w:szCs w:val="21"/>
              </w:rPr>
            </w:pPr>
            <w:r w:rsidRPr="0028160C">
              <w:rPr>
                <w:rFonts w:ascii="宋体" w:hAnsi="宋体" w:cs="宋体" w:hint="eastAsia"/>
                <w:szCs w:val="21"/>
              </w:rPr>
              <w:t>未成熟网织红细胞比率</w:t>
            </w:r>
          </w:p>
        </w:tc>
      </w:tr>
      <w:tr w:rsidR="00161D90" w:rsidRPr="0028160C">
        <w:tc>
          <w:tcPr>
            <w:tcW w:w="2547" w:type="dxa"/>
            <w:vMerge/>
            <w:vAlign w:val="center"/>
          </w:tcPr>
          <w:p w:rsidR="00161D90" w:rsidRPr="0028160C" w:rsidRDefault="00161D9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551" w:type="dxa"/>
            <w:vAlign w:val="center"/>
          </w:tcPr>
          <w:p w:rsidR="00161D90" w:rsidRPr="0028160C" w:rsidRDefault="0028160C">
            <w:pPr>
              <w:jc w:val="center"/>
              <w:rPr>
                <w:rFonts w:ascii="宋体" w:hAnsi="宋体" w:cs="宋体"/>
                <w:szCs w:val="21"/>
              </w:rPr>
            </w:pPr>
            <w:r w:rsidRPr="0028160C">
              <w:rPr>
                <w:rFonts w:ascii="宋体" w:hAnsi="宋体" w:cs="宋体" w:hint="eastAsia"/>
                <w:szCs w:val="21"/>
              </w:rPr>
              <w:t>RHE</w:t>
            </w:r>
          </w:p>
        </w:tc>
        <w:tc>
          <w:tcPr>
            <w:tcW w:w="3198" w:type="dxa"/>
            <w:vAlign w:val="center"/>
          </w:tcPr>
          <w:p w:rsidR="00161D90" w:rsidRPr="0028160C" w:rsidRDefault="0028160C">
            <w:pPr>
              <w:jc w:val="center"/>
              <w:rPr>
                <w:rFonts w:ascii="宋体" w:hAnsi="宋体" w:cs="宋体"/>
                <w:szCs w:val="21"/>
              </w:rPr>
            </w:pPr>
            <w:proofErr w:type="gramStart"/>
            <w:r w:rsidRPr="0028160C">
              <w:rPr>
                <w:rFonts w:ascii="宋体" w:hAnsi="宋体" w:cs="宋体" w:hint="eastAsia"/>
                <w:szCs w:val="21"/>
              </w:rPr>
              <w:t>网织红血红蛋白</w:t>
            </w:r>
            <w:proofErr w:type="gramEnd"/>
            <w:r w:rsidRPr="0028160C">
              <w:rPr>
                <w:rFonts w:ascii="宋体" w:hAnsi="宋体" w:cs="宋体" w:hint="eastAsia"/>
                <w:szCs w:val="21"/>
              </w:rPr>
              <w:t>含量表达值</w:t>
            </w:r>
          </w:p>
        </w:tc>
      </w:tr>
    </w:tbl>
    <w:p w:rsidR="00161D90" w:rsidRPr="0028160C" w:rsidRDefault="00161D90">
      <w:pPr>
        <w:pStyle w:val="a"/>
        <w:numPr>
          <w:ilvl w:val="0"/>
          <w:numId w:val="0"/>
        </w:numPr>
        <w:spacing w:line="460" w:lineRule="exact"/>
        <w:ind w:left="426"/>
        <w:rPr>
          <w:rFonts w:ascii="宋体" w:hAnsi="宋体" w:cs="宋体"/>
          <w:sz w:val="24"/>
        </w:rPr>
      </w:pPr>
    </w:p>
    <w:p w:rsidR="00161D90" w:rsidRPr="0028160C" w:rsidRDefault="0028160C">
      <w:pPr>
        <w:pStyle w:val="a"/>
        <w:numPr>
          <w:ilvl w:val="0"/>
          <w:numId w:val="6"/>
        </w:numPr>
        <w:spacing w:line="460" w:lineRule="exact"/>
        <w:rPr>
          <w:rFonts w:ascii="宋体" w:hAnsi="宋体" w:cs="宋体"/>
          <w:sz w:val="24"/>
        </w:rPr>
      </w:pPr>
      <w:r w:rsidRPr="0028160C">
        <w:rPr>
          <w:rFonts w:ascii="宋体" w:hAnsi="宋体" w:cs="宋体" w:hint="eastAsia"/>
          <w:sz w:val="24"/>
        </w:rPr>
        <w:t>血细胞分析研究参数：≥</w:t>
      </w:r>
      <w:r w:rsidRPr="0028160C">
        <w:rPr>
          <w:rFonts w:ascii="宋体" w:hAnsi="宋体" w:cs="宋体" w:hint="eastAsia"/>
          <w:color w:val="000000"/>
          <w:sz w:val="24"/>
        </w:rPr>
        <w:t>50</w:t>
      </w:r>
      <w:r w:rsidRPr="0028160C">
        <w:rPr>
          <w:rFonts w:ascii="宋体" w:hAnsi="宋体" w:cs="宋体" w:hint="eastAsia"/>
          <w:sz w:val="24"/>
        </w:rPr>
        <w:t>项</w:t>
      </w:r>
    </w:p>
    <w:p w:rsidR="00161D90" w:rsidRPr="0028160C" w:rsidRDefault="0028160C">
      <w:pPr>
        <w:pStyle w:val="a"/>
        <w:numPr>
          <w:ilvl w:val="0"/>
          <w:numId w:val="6"/>
        </w:numPr>
        <w:spacing w:line="460" w:lineRule="exact"/>
        <w:rPr>
          <w:rFonts w:ascii="宋体" w:hAnsi="宋体" w:cs="宋体"/>
          <w:sz w:val="24"/>
        </w:rPr>
      </w:pPr>
      <w:r w:rsidRPr="0028160C">
        <w:rPr>
          <w:rFonts w:ascii="宋体" w:hAnsi="宋体" w:cs="宋体" w:hint="eastAsia"/>
          <w:sz w:val="24"/>
        </w:rPr>
        <w:t>体液分析报告参数：</w:t>
      </w:r>
      <w:r w:rsidRPr="0028160C">
        <w:rPr>
          <w:rFonts w:ascii="宋体" w:hAnsi="宋体" w:cs="宋体" w:hint="eastAsia"/>
          <w:color w:val="000000"/>
          <w:sz w:val="24"/>
        </w:rPr>
        <w:t>7</w:t>
      </w:r>
      <w:r w:rsidRPr="0028160C">
        <w:rPr>
          <w:rFonts w:ascii="宋体" w:hAnsi="宋体" w:cs="宋体" w:hint="eastAsia"/>
          <w:sz w:val="24"/>
        </w:rPr>
        <w:t>项</w:t>
      </w:r>
    </w:p>
    <w:p w:rsidR="00161D90" w:rsidRPr="0028160C" w:rsidRDefault="0028160C">
      <w:pPr>
        <w:pStyle w:val="a"/>
        <w:numPr>
          <w:ilvl w:val="0"/>
          <w:numId w:val="6"/>
        </w:numPr>
        <w:spacing w:line="460" w:lineRule="exact"/>
        <w:rPr>
          <w:rFonts w:ascii="宋体" w:hAnsi="宋体" w:cs="宋体"/>
          <w:sz w:val="24"/>
        </w:rPr>
      </w:pPr>
      <w:r w:rsidRPr="0028160C">
        <w:rPr>
          <w:rFonts w:ascii="宋体" w:hAnsi="宋体" w:cs="宋体" w:hint="eastAsia"/>
          <w:sz w:val="24"/>
        </w:rPr>
        <w:t>体液分析研究参数：</w:t>
      </w:r>
      <w:r w:rsidRPr="0028160C">
        <w:rPr>
          <w:rFonts w:ascii="宋体" w:hAnsi="宋体" w:cs="宋体" w:hint="eastAsia"/>
          <w:color w:val="000000"/>
          <w:sz w:val="24"/>
        </w:rPr>
        <w:t>11</w:t>
      </w:r>
      <w:r w:rsidRPr="0028160C">
        <w:rPr>
          <w:rFonts w:ascii="宋体" w:hAnsi="宋体" w:cs="宋体" w:hint="eastAsia"/>
          <w:sz w:val="24"/>
        </w:rPr>
        <w:t>项</w:t>
      </w:r>
    </w:p>
    <w:p w:rsidR="00161D90" w:rsidRPr="0028160C" w:rsidRDefault="0028160C">
      <w:pPr>
        <w:pStyle w:val="a"/>
        <w:numPr>
          <w:ilvl w:val="0"/>
          <w:numId w:val="6"/>
        </w:numPr>
        <w:spacing w:line="460" w:lineRule="exact"/>
        <w:rPr>
          <w:rFonts w:ascii="宋体" w:hAnsi="宋体" w:cs="宋体"/>
          <w:sz w:val="24"/>
        </w:rPr>
      </w:pPr>
      <w:r w:rsidRPr="0028160C">
        <w:rPr>
          <w:rFonts w:ascii="宋体" w:hAnsi="宋体" w:cs="宋体" w:hint="eastAsia"/>
          <w:sz w:val="24"/>
        </w:rPr>
        <w:t>特定蛋白项目参数：</w:t>
      </w:r>
      <w:r w:rsidRPr="0028160C">
        <w:rPr>
          <w:rFonts w:ascii="宋体" w:hAnsi="宋体" w:cs="宋体" w:hint="eastAsia"/>
          <w:sz w:val="24"/>
        </w:rPr>
        <w:t>5</w:t>
      </w:r>
      <w:r w:rsidRPr="0028160C">
        <w:rPr>
          <w:rFonts w:ascii="宋体" w:hAnsi="宋体" w:cs="宋体" w:hint="eastAsia"/>
          <w:sz w:val="24"/>
        </w:rPr>
        <w:t>项，含</w:t>
      </w:r>
      <w:r w:rsidRPr="0028160C">
        <w:rPr>
          <w:rFonts w:ascii="宋体" w:hAnsi="宋体" w:cs="宋体" w:hint="eastAsia"/>
          <w:sz w:val="24"/>
        </w:rPr>
        <w:t>CRP</w:t>
      </w:r>
      <w:bookmarkStart w:id="3" w:name="_Hlk120278397"/>
      <w:r w:rsidRPr="0028160C">
        <w:rPr>
          <w:rFonts w:ascii="宋体" w:hAnsi="宋体" w:cs="宋体" w:hint="eastAsia"/>
          <w:sz w:val="24"/>
        </w:rPr>
        <w:t>、</w:t>
      </w:r>
      <w:r w:rsidRPr="0028160C">
        <w:rPr>
          <w:rFonts w:ascii="宋体" w:hAnsi="宋体" w:cs="宋体" w:hint="eastAsia"/>
          <w:sz w:val="24"/>
        </w:rPr>
        <w:t>Hs-CRP</w:t>
      </w:r>
      <w:r w:rsidRPr="0028160C">
        <w:rPr>
          <w:rFonts w:ascii="宋体" w:hAnsi="宋体" w:cs="宋体" w:hint="eastAsia"/>
          <w:sz w:val="24"/>
        </w:rPr>
        <w:t>、</w:t>
      </w:r>
      <w:r w:rsidRPr="0028160C">
        <w:rPr>
          <w:rFonts w:ascii="宋体" w:hAnsi="宋体" w:cs="宋体" w:hint="eastAsia"/>
          <w:sz w:val="24"/>
        </w:rPr>
        <w:t>FR-CRP</w:t>
      </w:r>
      <w:bookmarkEnd w:id="3"/>
      <w:r w:rsidRPr="0028160C">
        <w:rPr>
          <w:rFonts w:ascii="宋体" w:hAnsi="宋体" w:cs="宋体" w:hint="eastAsia"/>
          <w:sz w:val="24"/>
        </w:rPr>
        <w:t>、</w:t>
      </w:r>
      <w:r w:rsidRPr="0028160C">
        <w:rPr>
          <w:rFonts w:ascii="宋体" w:hAnsi="宋体" w:cs="宋体" w:hint="eastAsia"/>
          <w:sz w:val="24"/>
        </w:rPr>
        <w:t>SAA</w:t>
      </w:r>
      <w:r w:rsidRPr="0028160C">
        <w:rPr>
          <w:rFonts w:ascii="宋体" w:hAnsi="宋体" w:cs="宋体" w:hint="eastAsia"/>
          <w:sz w:val="24"/>
        </w:rPr>
        <w:t>、</w:t>
      </w:r>
      <w:r w:rsidRPr="0028160C">
        <w:rPr>
          <w:rFonts w:ascii="宋体" w:hAnsi="宋体" w:cs="宋体" w:hint="eastAsia"/>
          <w:sz w:val="24"/>
        </w:rPr>
        <w:t>SAA / CRP</w:t>
      </w:r>
    </w:p>
    <w:tbl>
      <w:tblPr>
        <w:tblStyle w:val="ac"/>
        <w:tblW w:w="8586" w:type="dxa"/>
        <w:tblLook w:val="04A0" w:firstRow="1" w:lastRow="0" w:firstColumn="1" w:lastColumn="0" w:noHBand="0" w:noVBand="1"/>
      </w:tblPr>
      <w:tblGrid>
        <w:gridCol w:w="4293"/>
        <w:gridCol w:w="4293"/>
      </w:tblGrid>
      <w:tr w:rsidR="00161D90" w:rsidRPr="0028160C">
        <w:trPr>
          <w:trHeight w:val="413"/>
        </w:trPr>
        <w:tc>
          <w:tcPr>
            <w:tcW w:w="4293" w:type="dxa"/>
            <w:vAlign w:val="center"/>
          </w:tcPr>
          <w:p w:rsidR="00161D90" w:rsidRPr="0028160C" w:rsidRDefault="0028160C">
            <w:pPr>
              <w:jc w:val="center"/>
              <w:rPr>
                <w:b/>
                <w:bCs/>
              </w:rPr>
            </w:pPr>
            <w:r w:rsidRPr="0028160C">
              <w:rPr>
                <w:rFonts w:hint="eastAsia"/>
                <w:b/>
                <w:bCs/>
              </w:rPr>
              <w:t>参数</w:t>
            </w:r>
          </w:p>
        </w:tc>
        <w:tc>
          <w:tcPr>
            <w:tcW w:w="4293" w:type="dxa"/>
            <w:vAlign w:val="center"/>
          </w:tcPr>
          <w:p w:rsidR="00161D90" w:rsidRPr="0028160C" w:rsidRDefault="0028160C">
            <w:pPr>
              <w:jc w:val="center"/>
              <w:rPr>
                <w:b/>
                <w:bCs/>
              </w:rPr>
            </w:pPr>
            <w:r w:rsidRPr="0028160C">
              <w:rPr>
                <w:rFonts w:hint="eastAsia"/>
                <w:b/>
                <w:bCs/>
              </w:rPr>
              <w:t>中文名称</w:t>
            </w:r>
          </w:p>
        </w:tc>
      </w:tr>
      <w:tr w:rsidR="00161D90" w:rsidRPr="0028160C">
        <w:trPr>
          <w:trHeight w:val="434"/>
        </w:trPr>
        <w:tc>
          <w:tcPr>
            <w:tcW w:w="4293" w:type="dxa"/>
            <w:vAlign w:val="center"/>
          </w:tcPr>
          <w:p w:rsidR="00161D90" w:rsidRPr="0028160C" w:rsidRDefault="0028160C">
            <w:pPr>
              <w:jc w:val="center"/>
            </w:pPr>
            <w:r w:rsidRPr="0028160C">
              <w:rPr>
                <w:rFonts w:hint="eastAsia"/>
              </w:rPr>
              <w:t>C</w:t>
            </w:r>
            <w:r w:rsidRPr="0028160C">
              <w:t>RP</w:t>
            </w:r>
          </w:p>
        </w:tc>
        <w:tc>
          <w:tcPr>
            <w:tcW w:w="4293" w:type="dxa"/>
            <w:vAlign w:val="center"/>
          </w:tcPr>
          <w:p w:rsidR="00161D90" w:rsidRPr="0028160C" w:rsidRDefault="0028160C">
            <w:pPr>
              <w:jc w:val="center"/>
            </w:pPr>
            <w:r w:rsidRPr="0028160C">
              <w:rPr>
                <w:rFonts w:hint="eastAsia"/>
              </w:rPr>
              <w:t>常规</w:t>
            </w:r>
            <w:r w:rsidRPr="0028160C">
              <w:t>C-</w:t>
            </w:r>
            <w:r w:rsidRPr="0028160C">
              <w:rPr>
                <w:rFonts w:hint="eastAsia"/>
              </w:rPr>
              <w:t>反应蛋白</w:t>
            </w:r>
          </w:p>
        </w:tc>
      </w:tr>
      <w:tr w:rsidR="00161D90" w:rsidRPr="0028160C">
        <w:trPr>
          <w:trHeight w:val="434"/>
        </w:trPr>
        <w:tc>
          <w:tcPr>
            <w:tcW w:w="4293" w:type="dxa"/>
            <w:vAlign w:val="center"/>
          </w:tcPr>
          <w:p w:rsidR="00161D90" w:rsidRPr="0028160C" w:rsidRDefault="0028160C">
            <w:pPr>
              <w:jc w:val="center"/>
            </w:pPr>
            <w:r w:rsidRPr="0028160C">
              <w:rPr>
                <w:rFonts w:hint="eastAsia"/>
              </w:rPr>
              <w:t>Hs-</w:t>
            </w:r>
            <w:r w:rsidRPr="0028160C">
              <w:t>CRP</w:t>
            </w:r>
          </w:p>
        </w:tc>
        <w:tc>
          <w:tcPr>
            <w:tcW w:w="4293" w:type="dxa"/>
            <w:vAlign w:val="center"/>
          </w:tcPr>
          <w:p w:rsidR="00161D90" w:rsidRPr="0028160C" w:rsidRDefault="0028160C">
            <w:pPr>
              <w:jc w:val="center"/>
            </w:pPr>
            <w:r w:rsidRPr="0028160C">
              <w:rPr>
                <w:rFonts w:hint="eastAsia"/>
              </w:rPr>
              <w:t>超敏</w:t>
            </w:r>
            <w:r w:rsidRPr="0028160C">
              <w:t>C-</w:t>
            </w:r>
            <w:r w:rsidRPr="0028160C">
              <w:rPr>
                <w:rFonts w:hint="eastAsia"/>
              </w:rPr>
              <w:t>反应蛋白</w:t>
            </w:r>
          </w:p>
        </w:tc>
      </w:tr>
      <w:tr w:rsidR="00161D90" w:rsidRPr="0028160C">
        <w:trPr>
          <w:trHeight w:val="434"/>
        </w:trPr>
        <w:tc>
          <w:tcPr>
            <w:tcW w:w="4293" w:type="dxa"/>
            <w:vAlign w:val="center"/>
          </w:tcPr>
          <w:p w:rsidR="00161D90" w:rsidRPr="0028160C" w:rsidRDefault="0028160C">
            <w:pPr>
              <w:jc w:val="center"/>
            </w:pPr>
            <w:r w:rsidRPr="0028160C">
              <w:t>FR-CRP</w:t>
            </w:r>
          </w:p>
        </w:tc>
        <w:tc>
          <w:tcPr>
            <w:tcW w:w="4293" w:type="dxa"/>
            <w:vAlign w:val="center"/>
          </w:tcPr>
          <w:p w:rsidR="00161D90" w:rsidRPr="0028160C" w:rsidRDefault="0028160C">
            <w:pPr>
              <w:jc w:val="center"/>
            </w:pPr>
            <w:r w:rsidRPr="0028160C">
              <w:rPr>
                <w:rFonts w:hint="eastAsia"/>
              </w:rPr>
              <w:t>全程</w:t>
            </w:r>
            <w:r w:rsidRPr="0028160C">
              <w:t>C-</w:t>
            </w:r>
            <w:r w:rsidRPr="0028160C">
              <w:rPr>
                <w:rFonts w:hint="eastAsia"/>
              </w:rPr>
              <w:t>反应蛋白</w:t>
            </w:r>
          </w:p>
        </w:tc>
      </w:tr>
      <w:tr w:rsidR="00161D90" w:rsidRPr="0028160C">
        <w:trPr>
          <w:trHeight w:val="417"/>
        </w:trPr>
        <w:tc>
          <w:tcPr>
            <w:tcW w:w="4293" w:type="dxa"/>
            <w:vAlign w:val="center"/>
          </w:tcPr>
          <w:p w:rsidR="00161D90" w:rsidRPr="0028160C" w:rsidRDefault="0028160C">
            <w:pPr>
              <w:jc w:val="center"/>
            </w:pPr>
            <w:r w:rsidRPr="0028160C">
              <w:rPr>
                <w:rFonts w:hint="eastAsia"/>
              </w:rPr>
              <w:t>S</w:t>
            </w:r>
            <w:r w:rsidRPr="0028160C">
              <w:t>AA</w:t>
            </w:r>
          </w:p>
        </w:tc>
        <w:tc>
          <w:tcPr>
            <w:tcW w:w="4293" w:type="dxa"/>
            <w:vAlign w:val="center"/>
          </w:tcPr>
          <w:p w:rsidR="00161D90" w:rsidRPr="0028160C" w:rsidRDefault="0028160C">
            <w:pPr>
              <w:jc w:val="center"/>
            </w:pPr>
            <w:r w:rsidRPr="0028160C">
              <w:rPr>
                <w:rFonts w:ascii="宋体" w:cs="宋体" w:hint="eastAsia"/>
                <w:kern w:val="0"/>
                <w:szCs w:val="21"/>
              </w:rPr>
              <w:t>血清淀粉样蛋白</w:t>
            </w:r>
            <w:r w:rsidRPr="0028160C">
              <w:rPr>
                <w:rFonts w:ascii="Inter" w:hAnsi="Inter" w:cs="Inter"/>
                <w:kern w:val="0"/>
                <w:szCs w:val="21"/>
              </w:rPr>
              <w:t>A</w:t>
            </w:r>
          </w:p>
        </w:tc>
      </w:tr>
      <w:tr w:rsidR="00161D90" w:rsidRPr="0028160C">
        <w:trPr>
          <w:trHeight w:val="434"/>
        </w:trPr>
        <w:tc>
          <w:tcPr>
            <w:tcW w:w="4293" w:type="dxa"/>
            <w:vAlign w:val="center"/>
          </w:tcPr>
          <w:p w:rsidR="00161D90" w:rsidRPr="0028160C" w:rsidRDefault="0028160C">
            <w:pPr>
              <w:jc w:val="center"/>
            </w:pPr>
            <w:r w:rsidRPr="0028160C">
              <w:rPr>
                <w:rFonts w:hint="eastAsia"/>
              </w:rPr>
              <w:t>SAA/CRP</w:t>
            </w:r>
          </w:p>
        </w:tc>
        <w:tc>
          <w:tcPr>
            <w:tcW w:w="4293" w:type="dxa"/>
            <w:vAlign w:val="center"/>
          </w:tcPr>
          <w:p w:rsidR="00161D90" w:rsidRPr="0028160C" w:rsidRDefault="0028160C">
            <w:pPr>
              <w:jc w:val="center"/>
            </w:pPr>
            <w:r w:rsidRPr="0028160C">
              <w:rPr>
                <w:rFonts w:hint="eastAsia"/>
              </w:rPr>
              <w:t>SAA</w:t>
            </w:r>
            <w:r w:rsidRPr="0028160C">
              <w:rPr>
                <w:rFonts w:hint="eastAsia"/>
              </w:rPr>
              <w:t>与</w:t>
            </w:r>
            <w:r w:rsidRPr="0028160C">
              <w:rPr>
                <w:rFonts w:hint="eastAsia"/>
              </w:rPr>
              <w:t>CRP</w:t>
            </w:r>
            <w:r w:rsidRPr="0028160C">
              <w:rPr>
                <w:rFonts w:hint="eastAsia"/>
              </w:rPr>
              <w:t>比值</w:t>
            </w:r>
          </w:p>
        </w:tc>
      </w:tr>
    </w:tbl>
    <w:p w:rsidR="00161D90" w:rsidRPr="0028160C" w:rsidRDefault="0028160C">
      <w:pPr>
        <w:numPr>
          <w:ilvl w:val="2"/>
          <w:numId w:val="4"/>
        </w:numPr>
        <w:spacing w:line="460" w:lineRule="exact"/>
        <w:ind w:left="426"/>
        <w:rPr>
          <w:rFonts w:ascii="宋体" w:hAnsi="宋体" w:cs="宋体"/>
          <w:sz w:val="24"/>
        </w:rPr>
      </w:pPr>
      <w:r w:rsidRPr="0028160C">
        <w:rPr>
          <w:rFonts w:ascii="宋体" w:hAnsi="宋体" w:cs="宋体" w:hint="eastAsia"/>
          <w:sz w:val="24"/>
        </w:rPr>
        <w:t>检测图形</w:t>
      </w:r>
    </w:p>
    <w:p w:rsidR="00161D90" w:rsidRPr="0028160C" w:rsidRDefault="0028160C">
      <w:pPr>
        <w:pStyle w:val="a"/>
        <w:numPr>
          <w:ilvl w:val="0"/>
          <w:numId w:val="6"/>
        </w:numPr>
        <w:spacing w:line="460" w:lineRule="exact"/>
        <w:jc w:val="left"/>
        <w:rPr>
          <w:rFonts w:ascii="宋体" w:hAnsi="宋体" w:cs="宋体"/>
          <w:sz w:val="24"/>
        </w:rPr>
      </w:pPr>
      <w:r w:rsidRPr="0028160C">
        <w:rPr>
          <w:rFonts w:ascii="宋体" w:hAnsi="宋体" w:cs="宋体" w:hint="eastAsia"/>
          <w:sz w:val="24"/>
        </w:rPr>
        <w:t>血细胞检测图形参数：可提供</w:t>
      </w:r>
      <w:r w:rsidRPr="0028160C">
        <w:rPr>
          <w:rFonts w:ascii="宋体" w:hAnsi="宋体" w:cs="宋体" w:hint="eastAsia"/>
          <w:sz w:val="24"/>
        </w:rPr>
        <w:t>3</w:t>
      </w:r>
      <w:r w:rsidRPr="0028160C">
        <w:rPr>
          <w:rFonts w:ascii="宋体" w:hAnsi="宋体" w:cs="宋体" w:hint="eastAsia"/>
          <w:sz w:val="24"/>
        </w:rPr>
        <w:t>个直方图、至少</w:t>
      </w:r>
      <w:r w:rsidRPr="0028160C">
        <w:rPr>
          <w:rFonts w:ascii="宋体" w:hAnsi="宋体" w:cs="宋体" w:hint="eastAsia"/>
          <w:sz w:val="24"/>
        </w:rPr>
        <w:t>10</w:t>
      </w:r>
      <w:r w:rsidRPr="0028160C">
        <w:rPr>
          <w:rFonts w:ascii="宋体" w:hAnsi="宋体" w:cs="宋体" w:hint="eastAsia"/>
          <w:sz w:val="24"/>
        </w:rPr>
        <w:t>个二维散点图、</w:t>
      </w:r>
      <w:r w:rsidRPr="0028160C">
        <w:rPr>
          <w:rFonts w:ascii="宋体" w:hAnsi="宋体" w:cs="宋体" w:hint="eastAsia"/>
          <w:sz w:val="24"/>
        </w:rPr>
        <w:t>4</w:t>
      </w:r>
      <w:r w:rsidRPr="0028160C">
        <w:rPr>
          <w:rFonts w:ascii="宋体" w:hAnsi="宋体" w:cs="宋体" w:hint="eastAsia"/>
          <w:sz w:val="24"/>
        </w:rPr>
        <w:t>个三维散点图</w:t>
      </w:r>
    </w:p>
    <w:p w:rsidR="00161D90" w:rsidRPr="0028160C" w:rsidRDefault="0028160C">
      <w:pPr>
        <w:pStyle w:val="a"/>
        <w:numPr>
          <w:ilvl w:val="0"/>
          <w:numId w:val="6"/>
        </w:numPr>
        <w:spacing w:line="460" w:lineRule="exact"/>
        <w:jc w:val="left"/>
        <w:rPr>
          <w:rFonts w:ascii="宋体" w:hAnsi="宋体" w:cs="宋体"/>
          <w:sz w:val="24"/>
        </w:rPr>
      </w:pPr>
      <w:r w:rsidRPr="0028160C">
        <w:rPr>
          <w:rFonts w:ascii="宋体" w:hAnsi="宋体" w:cs="宋体" w:hint="eastAsia"/>
          <w:sz w:val="24"/>
        </w:rPr>
        <w:t>体液检测图形参数：可提供</w:t>
      </w:r>
      <w:r w:rsidRPr="0028160C">
        <w:rPr>
          <w:rFonts w:ascii="宋体" w:hAnsi="宋体" w:cs="宋体" w:hint="eastAsia"/>
          <w:sz w:val="24"/>
        </w:rPr>
        <w:t>1</w:t>
      </w:r>
      <w:r w:rsidRPr="0028160C">
        <w:rPr>
          <w:rFonts w:ascii="宋体" w:hAnsi="宋体" w:cs="宋体" w:hint="eastAsia"/>
          <w:sz w:val="24"/>
        </w:rPr>
        <w:t>个直方图、</w:t>
      </w:r>
      <w:r w:rsidRPr="0028160C">
        <w:rPr>
          <w:rFonts w:ascii="宋体" w:hAnsi="宋体" w:cs="宋体" w:hint="eastAsia"/>
          <w:sz w:val="24"/>
        </w:rPr>
        <w:t>1</w:t>
      </w:r>
      <w:r w:rsidRPr="0028160C">
        <w:rPr>
          <w:rFonts w:ascii="宋体" w:hAnsi="宋体" w:cs="宋体" w:hint="eastAsia"/>
          <w:sz w:val="24"/>
        </w:rPr>
        <w:t>个二维散点图、</w:t>
      </w:r>
      <w:r w:rsidRPr="0028160C">
        <w:rPr>
          <w:rFonts w:ascii="宋体" w:hAnsi="宋体" w:cs="宋体" w:hint="eastAsia"/>
          <w:sz w:val="24"/>
        </w:rPr>
        <w:t>1</w:t>
      </w:r>
      <w:r w:rsidRPr="0028160C">
        <w:rPr>
          <w:rFonts w:ascii="宋体" w:hAnsi="宋体" w:cs="宋体" w:hint="eastAsia"/>
          <w:sz w:val="24"/>
        </w:rPr>
        <w:t>个三维散点图</w:t>
      </w:r>
    </w:p>
    <w:p w:rsidR="00161D90" w:rsidRPr="0028160C" w:rsidRDefault="0028160C">
      <w:pPr>
        <w:numPr>
          <w:ilvl w:val="2"/>
          <w:numId w:val="4"/>
        </w:numPr>
        <w:spacing w:line="460" w:lineRule="exact"/>
        <w:ind w:left="426"/>
        <w:rPr>
          <w:rFonts w:ascii="宋体" w:hAnsi="宋体" w:cs="宋体"/>
          <w:sz w:val="24"/>
        </w:rPr>
      </w:pPr>
      <w:r w:rsidRPr="0028160C">
        <w:rPr>
          <w:rFonts w:ascii="宋体" w:hAnsi="宋体" w:cs="宋体" w:hint="eastAsia"/>
          <w:sz w:val="24"/>
        </w:rPr>
        <w:t>检测通道：具有白细胞分类检测通道、白细胞</w:t>
      </w:r>
      <w:r w:rsidRPr="0028160C">
        <w:rPr>
          <w:rFonts w:ascii="宋体" w:hAnsi="宋体" w:cs="宋体" w:hint="eastAsia"/>
          <w:sz w:val="24"/>
        </w:rPr>
        <w:t>/</w:t>
      </w:r>
      <w:r w:rsidRPr="0028160C">
        <w:rPr>
          <w:rFonts w:ascii="宋体" w:hAnsi="宋体" w:cs="宋体" w:hint="eastAsia"/>
          <w:sz w:val="24"/>
        </w:rPr>
        <w:t>嗜碱性细胞</w:t>
      </w:r>
      <w:r w:rsidRPr="0028160C">
        <w:rPr>
          <w:rFonts w:ascii="宋体" w:hAnsi="宋体" w:cs="宋体" w:hint="eastAsia"/>
          <w:sz w:val="24"/>
        </w:rPr>
        <w:t>/</w:t>
      </w:r>
      <w:r w:rsidRPr="0028160C">
        <w:rPr>
          <w:rFonts w:ascii="宋体" w:hAnsi="宋体" w:cs="宋体" w:hint="eastAsia"/>
          <w:sz w:val="24"/>
        </w:rPr>
        <w:t>有核红细胞检测通道、网织红细胞检测通道、红细胞</w:t>
      </w:r>
      <w:r w:rsidRPr="0028160C">
        <w:rPr>
          <w:rFonts w:ascii="宋体" w:hAnsi="宋体" w:cs="宋体" w:hint="eastAsia"/>
          <w:sz w:val="24"/>
        </w:rPr>
        <w:t>/</w:t>
      </w:r>
      <w:r w:rsidRPr="0028160C">
        <w:rPr>
          <w:rFonts w:ascii="宋体" w:hAnsi="宋体" w:cs="宋体" w:hint="eastAsia"/>
          <w:sz w:val="24"/>
        </w:rPr>
        <w:t>血小板检测通道、血红蛋白检测通道、特异性荧光染色</w:t>
      </w:r>
      <w:r w:rsidRPr="0028160C">
        <w:rPr>
          <w:rFonts w:ascii="宋体" w:hAnsi="宋体" w:cs="宋体" w:hint="eastAsia"/>
          <w:sz w:val="24"/>
        </w:rPr>
        <w:t>PLT-F</w:t>
      </w:r>
      <w:r w:rsidRPr="0028160C">
        <w:rPr>
          <w:rFonts w:ascii="宋体" w:hAnsi="宋体" w:cs="宋体" w:hint="eastAsia"/>
          <w:sz w:val="24"/>
        </w:rPr>
        <w:t>检测通道、</w:t>
      </w:r>
      <w:r w:rsidRPr="0028160C">
        <w:rPr>
          <w:rFonts w:ascii="宋体" w:hAnsi="宋体" w:cs="宋体" w:hint="eastAsia"/>
          <w:sz w:val="24"/>
        </w:rPr>
        <w:t>CRP</w:t>
      </w:r>
      <w:r w:rsidRPr="0028160C">
        <w:rPr>
          <w:rFonts w:ascii="宋体" w:hAnsi="宋体" w:cs="宋体" w:hint="eastAsia"/>
          <w:sz w:val="24"/>
        </w:rPr>
        <w:t>检测通道、</w:t>
      </w:r>
      <w:r w:rsidRPr="0028160C">
        <w:rPr>
          <w:rFonts w:ascii="宋体" w:hAnsi="宋体" w:cs="宋体" w:hint="eastAsia"/>
          <w:sz w:val="24"/>
        </w:rPr>
        <w:t>SAA</w:t>
      </w:r>
      <w:r w:rsidRPr="0028160C">
        <w:rPr>
          <w:rFonts w:ascii="宋体" w:hAnsi="宋体" w:cs="宋体" w:hint="eastAsia"/>
          <w:sz w:val="24"/>
        </w:rPr>
        <w:t>检测通道。</w:t>
      </w:r>
    </w:p>
    <w:p w:rsidR="00161D90" w:rsidRPr="0028160C" w:rsidRDefault="0028160C">
      <w:pPr>
        <w:numPr>
          <w:ilvl w:val="2"/>
          <w:numId w:val="4"/>
        </w:numPr>
        <w:spacing w:line="460" w:lineRule="exact"/>
        <w:ind w:left="426"/>
        <w:rPr>
          <w:rFonts w:ascii="宋体" w:hAnsi="宋体" w:cs="宋体"/>
          <w:sz w:val="24"/>
        </w:rPr>
      </w:pPr>
      <w:proofErr w:type="gramStart"/>
      <w:r w:rsidRPr="0028160C">
        <w:rPr>
          <w:rFonts w:ascii="宋体" w:hAnsi="宋体" w:cs="宋体" w:hint="eastAsia"/>
          <w:sz w:val="24"/>
        </w:rPr>
        <w:t>网织红检测</w:t>
      </w:r>
      <w:proofErr w:type="gramEnd"/>
      <w:r w:rsidRPr="0028160C">
        <w:rPr>
          <w:rFonts w:ascii="宋体" w:hAnsi="宋体" w:cs="宋体" w:hint="eastAsia"/>
          <w:sz w:val="24"/>
        </w:rPr>
        <w:t>功能：采用核酸荧光染色及流式细胞技术，全自动网织红细胞定量检测，无需机外染色处理</w:t>
      </w:r>
      <w:r w:rsidRPr="0028160C">
        <w:rPr>
          <w:rFonts w:ascii="宋体" w:hAnsi="宋体" w:cs="宋体" w:hint="eastAsia"/>
          <w:sz w:val="24"/>
        </w:rPr>
        <w:t>,</w:t>
      </w:r>
      <w:r w:rsidRPr="0028160C">
        <w:rPr>
          <w:rFonts w:ascii="宋体" w:hAnsi="宋体" w:cs="宋体" w:hint="eastAsia"/>
          <w:sz w:val="24"/>
        </w:rPr>
        <w:t>提供高、中、低荧光强度网织红细胞比率及网织红细胞血红蛋白含量报告参数</w:t>
      </w:r>
      <w:r w:rsidRPr="0028160C">
        <w:rPr>
          <w:rFonts w:ascii="宋体" w:hAnsi="宋体" w:cs="宋体" w:hint="eastAsia"/>
          <w:sz w:val="24"/>
        </w:rPr>
        <w:t xml:space="preserve">, </w:t>
      </w:r>
      <w:r w:rsidRPr="0028160C">
        <w:rPr>
          <w:rFonts w:ascii="宋体" w:hAnsi="宋体" w:cs="宋体" w:hint="eastAsia"/>
          <w:sz w:val="24"/>
        </w:rPr>
        <w:t>可对网织红细胞成熟度进行分类。</w:t>
      </w:r>
    </w:p>
    <w:p w:rsidR="00161D90" w:rsidRPr="0028160C" w:rsidRDefault="0028160C">
      <w:pPr>
        <w:numPr>
          <w:ilvl w:val="2"/>
          <w:numId w:val="4"/>
        </w:numPr>
        <w:spacing w:line="460" w:lineRule="exact"/>
        <w:ind w:left="426"/>
        <w:rPr>
          <w:rFonts w:ascii="宋体" w:hAnsi="宋体" w:cs="宋体"/>
          <w:sz w:val="24"/>
        </w:rPr>
      </w:pPr>
      <w:r w:rsidRPr="0028160C">
        <w:rPr>
          <w:rFonts w:ascii="宋体" w:hAnsi="宋体" w:cs="宋体" w:hint="eastAsia"/>
          <w:sz w:val="24"/>
        </w:rPr>
        <w:t>有核红细胞检测：无需特殊通道进行有核红细胞检测，并能自动对白细胞细胞计数进行校正，同时可按需自定义选择有核红细胞检测。</w:t>
      </w:r>
    </w:p>
    <w:p w:rsidR="00161D90" w:rsidRPr="0028160C" w:rsidRDefault="0028160C">
      <w:pPr>
        <w:numPr>
          <w:ilvl w:val="2"/>
          <w:numId w:val="4"/>
        </w:numPr>
        <w:spacing w:line="460" w:lineRule="exact"/>
        <w:ind w:left="426"/>
        <w:rPr>
          <w:rFonts w:ascii="宋体" w:hAnsi="宋体" w:cs="宋体"/>
          <w:sz w:val="24"/>
        </w:rPr>
      </w:pPr>
      <w:r w:rsidRPr="0028160C">
        <w:rPr>
          <w:rFonts w:ascii="宋体" w:hAnsi="宋体" w:cs="宋体" w:hint="eastAsia"/>
          <w:sz w:val="24"/>
        </w:rPr>
        <w:t>血小板检测：</w:t>
      </w:r>
      <w:r w:rsidRPr="0028160C">
        <w:rPr>
          <w:rFonts w:ascii="宋体" w:hAnsi="宋体" w:cs="宋体" w:hint="eastAsia"/>
          <w:bCs/>
          <w:color w:val="000000" w:themeColor="text1"/>
          <w:sz w:val="24"/>
        </w:rPr>
        <w:t>具备</w:t>
      </w:r>
      <w:r w:rsidRPr="0028160C">
        <w:rPr>
          <w:rFonts w:ascii="宋体" w:hAnsi="宋体" w:cs="宋体" w:hint="eastAsia"/>
          <w:bCs/>
          <w:color w:val="000000" w:themeColor="text1"/>
          <w:sz w:val="24"/>
        </w:rPr>
        <w:t>多</w:t>
      </w:r>
      <w:r w:rsidRPr="0028160C">
        <w:rPr>
          <w:rFonts w:ascii="宋体" w:hAnsi="宋体" w:cs="宋体" w:hint="eastAsia"/>
          <w:bCs/>
          <w:color w:val="000000" w:themeColor="text1"/>
          <w:sz w:val="24"/>
        </w:rPr>
        <w:t>种方法进行血小板的定量计数，</w:t>
      </w:r>
      <w:proofErr w:type="gramStart"/>
      <w:r w:rsidRPr="0028160C">
        <w:rPr>
          <w:rFonts w:ascii="宋体" w:hAnsi="宋体" w:hint="eastAsia"/>
          <w:sz w:val="24"/>
        </w:rPr>
        <w:t>包括鞘流阻抗</w:t>
      </w:r>
      <w:proofErr w:type="gramEnd"/>
      <w:r w:rsidRPr="0028160C">
        <w:rPr>
          <w:rFonts w:ascii="宋体" w:hAnsi="宋体" w:hint="eastAsia"/>
          <w:sz w:val="24"/>
        </w:rPr>
        <w:t>法</w:t>
      </w:r>
      <w:r w:rsidRPr="0028160C">
        <w:rPr>
          <w:rFonts w:cs="Times New Roman" w:hint="eastAsia"/>
          <w:color w:val="000000"/>
          <w:sz w:val="24"/>
        </w:rPr>
        <w:t>（</w:t>
      </w:r>
      <w:r w:rsidRPr="0028160C">
        <w:rPr>
          <w:rFonts w:cs="Times New Roman" w:hint="eastAsia"/>
          <w:color w:val="000000"/>
          <w:sz w:val="24"/>
        </w:rPr>
        <w:t>PLT-I</w:t>
      </w:r>
      <w:r w:rsidRPr="0028160C">
        <w:rPr>
          <w:rFonts w:cs="Times New Roman" w:hint="eastAsia"/>
          <w:color w:val="000000"/>
          <w:sz w:val="24"/>
        </w:rPr>
        <w:t>）</w:t>
      </w:r>
      <w:r w:rsidRPr="0028160C">
        <w:rPr>
          <w:rFonts w:ascii="宋体" w:hAnsi="宋体" w:hint="eastAsia"/>
          <w:sz w:val="24"/>
        </w:rPr>
        <w:t>和荧光染色法，荧光染色法又包括</w:t>
      </w:r>
      <w:r w:rsidRPr="0028160C">
        <w:rPr>
          <w:rFonts w:ascii="宋体" w:hAnsi="宋体" w:hint="eastAsia"/>
          <w:sz w:val="24"/>
        </w:rPr>
        <w:t>常规荧光染色法</w:t>
      </w:r>
      <w:r w:rsidRPr="0028160C">
        <w:rPr>
          <w:rFonts w:cs="Times New Roman" w:hint="eastAsia"/>
          <w:color w:val="000000"/>
          <w:sz w:val="24"/>
        </w:rPr>
        <w:t>（</w:t>
      </w:r>
      <w:r w:rsidRPr="0028160C">
        <w:rPr>
          <w:rFonts w:cs="Times New Roman" w:hint="eastAsia"/>
          <w:color w:val="000000"/>
          <w:sz w:val="24"/>
        </w:rPr>
        <w:t>PLT-O</w:t>
      </w:r>
      <w:r w:rsidRPr="0028160C">
        <w:rPr>
          <w:rFonts w:cs="Times New Roman" w:hint="eastAsia"/>
          <w:color w:val="000000"/>
          <w:sz w:val="24"/>
        </w:rPr>
        <w:t>）</w:t>
      </w:r>
      <w:r w:rsidRPr="0028160C">
        <w:rPr>
          <w:rFonts w:ascii="宋体" w:hAnsi="宋体" w:hint="eastAsia"/>
          <w:sz w:val="24"/>
        </w:rPr>
        <w:t>和特异性荧光染色法</w:t>
      </w:r>
      <w:r w:rsidRPr="0028160C">
        <w:rPr>
          <w:rFonts w:cs="Times New Roman" w:hint="eastAsia"/>
          <w:color w:val="000000"/>
          <w:sz w:val="24"/>
        </w:rPr>
        <w:t>（</w:t>
      </w:r>
      <w:r w:rsidRPr="0028160C">
        <w:rPr>
          <w:rFonts w:cs="Times New Roman" w:hint="eastAsia"/>
          <w:color w:val="000000"/>
          <w:sz w:val="24"/>
        </w:rPr>
        <w:t>PLT-F</w:t>
      </w:r>
      <w:r w:rsidRPr="0028160C">
        <w:rPr>
          <w:rFonts w:cs="Times New Roman" w:hint="eastAsia"/>
          <w:color w:val="000000"/>
          <w:sz w:val="24"/>
        </w:rPr>
        <w:t>）</w:t>
      </w:r>
      <w:r w:rsidRPr="0028160C">
        <w:rPr>
          <w:rFonts w:ascii="宋体" w:hAnsi="宋体" w:cs="宋体" w:hint="eastAsia"/>
          <w:sz w:val="24"/>
        </w:rPr>
        <w:t>。</w:t>
      </w:r>
    </w:p>
    <w:p w:rsidR="00161D90" w:rsidRPr="0028160C" w:rsidRDefault="0028160C">
      <w:pPr>
        <w:numPr>
          <w:ilvl w:val="2"/>
          <w:numId w:val="4"/>
        </w:numPr>
        <w:spacing w:line="460" w:lineRule="exact"/>
        <w:ind w:left="426"/>
        <w:jc w:val="left"/>
        <w:rPr>
          <w:rFonts w:ascii="宋体" w:hAnsi="宋体" w:cs="宋体"/>
          <w:sz w:val="24"/>
        </w:rPr>
      </w:pPr>
      <w:r w:rsidRPr="0028160C">
        <w:rPr>
          <w:rFonts w:ascii="宋体" w:hAnsi="宋体" w:cs="宋体" w:hint="eastAsia"/>
          <w:sz w:val="24"/>
        </w:rPr>
        <w:t>微量全血预稀释：支持仪器自动打出稀释液，微量全血（末梢全血）与稀释液的配比为</w:t>
      </w:r>
      <w:r w:rsidRPr="0028160C">
        <w:rPr>
          <w:rFonts w:ascii="宋体" w:hAnsi="宋体" w:cs="宋体" w:hint="eastAsia"/>
          <w:sz w:val="24"/>
        </w:rPr>
        <w:t>1</w:t>
      </w:r>
      <w:r w:rsidRPr="0028160C">
        <w:rPr>
          <w:rFonts w:ascii="宋体" w:hAnsi="宋体" w:cs="宋体" w:hint="eastAsia"/>
          <w:sz w:val="24"/>
        </w:rPr>
        <w:t>：</w:t>
      </w:r>
      <w:r w:rsidRPr="0028160C">
        <w:rPr>
          <w:rFonts w:ascii="宋体" w:hAnsi="宋体" w:cs="宋体" w:hint="eastAsia"/>
          <w:sz w:val="24"/>
        </w:rPr>
        <w:t>6</w:t>
      </w:r>
      <w:r w:rsidRPr="0028160C">
        <w:rPr>
          <w:rFonts w:ascii="宋体" w:hAnsi="宋体" w:cs="宋体" w:hint="eastAsia"/>
          <w:sz w:val="24"/>
        </w:rPr>
        <w:t>，可进行白细胞五分类、有核红细胞、网织红细胞和</w:t>
      </w:r>
      <w:r w:rsidRPr="0028160C">
        <w:rPr>
          <w:rFonts w:ascii="宋体" w:hAnsi="宋体" w:cs="宋体" w:hint="eastAsia"/>
          <w:sz w:val="24"/>
        </w:rPr>
        <w:t xml:space="preserve"> CRP</w:t>
      </w:r>
      <w:r w:rsidRPr="0028160C">
        <w:rPr>
          <w:rFonts w:ascii="宋体" w:hAnsi="宋体" w:cs="宋体" w:hint="eastAsia"/>
          <w:sz w:val="24"/>
        </w:rPr>
        <w:t>、</w:t>
      </w:r>
      <w:r w:rsidRPr="0028160C">
        <w:rPr>
          <w:rFonts w:ascii="宋体" w:hAnsi="宋体" w:cs="宋体" w:hint="eastAsia"/>
          <w:sz w:val="24"/>
        </w:rPr>
        <w:t xml:space="preserve">SAA </w:t>
      </w:r>
      <w:r w:rsidRPr="0028160C">
        <w:rPr>
          <w:rFonts w:ascii="宋体" w:hAnsi="宋体" w:cs="宋体" w:hint="eastAsia"/>
          <w:sz w:val="24"/>
        </w:rPr>
        <w:t>检测。</w:t>
      </w:r>
    </w:p>
    <w:p w:rsidR="00161D90" w:rsidRPr="0028160C" w:rsidRDefault="0028160C">
      <w:pPr>
        <w:numPr>
          <w:ilvl w:val="2"/>
          <w:numId w:val="4"/>
        </w:numPr>
        <w:spacing w:line="460" w:lineRule="exact"/>
        <w:ind w:left="426"/>
        <w:jc w:val="left"/>
        <w:rPr>
          <w:rFonts w:ascii="宋体" w:hAnsi="宋体" w:cs="宋体"/>
          <w:sz w:val="24"/>
        </w:rPr>
      </w:pPr>
      <w:r w:rsidRPr="0028160C">
        <w:rPr>
          <w:rFonts w:ascii="宋体" w:hAnsi="宋体" w:cs="宋体" w:hint="eastAsia"/>
          <w:sz w:val="24"/>
        </w:rPr>
        <w:t>体液检测：具有全自动体液细胞计数功能，可对胸水、腹水、脑脊液和关节液</w:t>
      </w:r>
      <w:r w:rsidRPr="0028160C">
        <w:rPr>
          <w:rFonts w:ascii="宋体" w:hAnsi="宋体" w:cs="宋体" w:hint="eastAsia"/>
          <w:sz w:val="24"/>
        </w:rPr>
        <w:t>/</w:t>
      </w:r>
      <w:r w:rsidRPr="0028160C">
        <w:rPr>
          <w:rFonts w:ascii="宋体" w:hAnsi="宋体" w:cs="宋体" w:hint="eastAsia"/>
          <w:sz w:val="24"/>
        </w:rPr>
        <w:t>滑膜液等体液进行红细胞和白细胞计数</w:t>
      </w:r>
      <w:r w:rsidRPr="0028160C">
        <w:rPr>
          <w:rFonts w:ascii="宋体" w:hAnsi="宋体" w:cs="宋体" w:hint="eastAsia"/>
          <w:sz w:val="24"/>
        </w:rPr>
        <w:t>,</w:t>
      </w:r>
      <w:r w:rsidRPr="0028160C">
        <w:rPr>
          <w:rFonts w:ascii="宋体" w:hAnsi="宋体" w:cs="宋体" w:hint="eastAsia"/>
          <w:sz w:val="24"/>
        </w:rPr>
        <w:t>并对白细胞进行分类，具有高荧光强度细胞数目参数，用以对肿瘤细胞进行提示。</w:t>
      </w:r>
    </w:p>
    <w:p w:rsidR="00161D90" w:rsidRPr="0028160C" w:rsidRDefault="0028160C">
      <w:pPr>
        <w:numPr>
          <w:ilvl w:val="2"/>
          <w:numId w:val="4"/>
        </w:numPr>
        <w:spacing w:line="460" w:lineRule="exact"/>
        <w:ind w:left="426"/>
        <w:jc w:val="left"/>
        <w:rPr>
          <w:rFonts w:ascii="宋体" w:hAnsi="宋体" w:cs="宋体"/>
          <w:color w:val="000000"/>
          <w:sz w:val="24"/>
        </w:rPr>
      </w:pPr>
      <w:r w:rsidRPr="0028160C">
        <w:rPr>
          <w:rFonts w:ascii="宋体" w:hAnsi="宋体" w:cs="宋体" w:hint="eastAsia"/>
          <w:sz w:val="24"/>
        </w:rPr>
        <w:t>分析模式：</w:t>
      </w:r>
      <w:r w:rsidRPr="0028160C">
        <w:rPr>
          <w:rFonts w:ascii="宋体" w:hAnsi="宋体" w:cs="宋体" w:hint="eastAsia"/>
          <w:color w:val="000000"/>
          <w:sz w:val="24"/>
        </w:rPr>
        <w:t>≥</w:t>
      </w:r>
      <w:r w:rsidRPr="0028160C">
        <w:rPr>
          <w:rFonts w:ascii="宋体" w:hAnsi="宋体" w:cs="宋体" w:hint="eastAsia"/>
          <w:color w:val="000000"/>
          <w:sz w:val="24"/>
        </w:rPr>
        <w:t>20</w:t>
      </w:r>
      <w:r w:rsidRPr="0028160C">
        <w:rPr>
          <w:rFonts w:ascii="宋体" w:hAnsi="宋体" w:cs="宋体" w:hint="eastAsia"/>
          <w:color w:val="000000"/>
          <w:sz w:val="24"/>
        </w:rPr>
        <w:t>种</w:t>
      </w:r>
      <w:r w:rsidRPr="0028160C">
        <w:rPr>
          <w:rFonts w:ascii="宋体" w:hAnsi="宋体" w:cs="宋体" w:hint="eastAsia"/>
          <w:sz w:val="24"/>
        </w:rPr>
        <w:t>，可提供</w:t>
      </w:r>
      <w:r w:rsidRPr="0028160C">
        <w:rPr>
          <w:rFonts w:ascii="宋体" w:hAnsi="宋体" w:cs="宋体" w:hint="eastAsia"/>
          <w:color w:val="000000"/>
          <w:sz w:val="24"/>
        </w:rPr>
        <w:t>CBC+DIFF(</w:t>
      </w:r>
      <w:r w:rsidRPr="0028160C">
        <w:rPr>
          <w:rFonts w:ascii="宋体" w:hAnsi="宋体" w:cs="宋体" w:hint="eastAsia"/>
          <w:color w:val="000000"/>
          <w:sz w:val="24"/>
        </w:rPr>
        <w:t>含</w:t>
      </w:r>
      <w:r w:rsidRPr="0028160C">
        <w:rPr>
          <w:rFonts w:ascii="宋体" w:hAnsi="宋体" w:cs="宋体" w:hint="eastAsia"/>
          <w:color w:val="000000"/>
          <w:sz w:val="24"/>
        </w:rPr>
        <w:t>CBC+DIFF+NRBC)</w:t>
      </w:r>
      <w:r w:rsidRPr="0028160C">
        <w:rPr>
          <w:rFonts w:ascii="宋体" w:hAnsi="宋体" w:cs="宋体" w:hint="eastAsia"/>
          <w:color w:val="000000"/>
          <w:sz w:val="24"/>
        </w:rPr>
        <w:t>、</w:t>
      </w:r>
      <w:r w:rsidRPr="0028160C">
        <w:rPr>
          <w:rFonts w:ascii="宋体" w:hAnsi="宋体" w:cs="宋体" w:hint="eastAsia"/>
          <w:color w:val="000000"/>
          <w:sz w:val="24"/>
        </w:rPr>
        <w:t>RET</w:t>
      </w:r>
      <w:r w:rsidRPr="0028160C">
        <w:rPr>
          <w:rFonts w:ascii="宋体" w:hAnsi="宋体" w:cs="宋体" w:hint="eastAsia"/>
          <w:color w:val="000000"/>
          <w:sz w:val="24"/>
        </w:rPr>
        <w:t>、</w:t>
      </w:r>
      <w:r w:rsidRPr="0028160C">
        <w:rPr>
          <w:rFonts w:ascii="宋体" w:hAnsi="宋体" w:cs="宋体" w:hint="eastAsia"/>
          <w:color w:val="000000"/>
          <w:sz w:val="24"/>
        </w:rPr>
        <w:t>PLT-F</w:t>
      </w:r>
      <w:r w:rsidRPr="0028160C">
        <w:rPr>
          <w:rFonts w:ascii="宋体" w:hAnsi="宋体" w:cs="宋体" w:hint="eastAsia"/>
          <w:color w:val="000000"/>
          <w:sz w:val="24"/>
        </w:rPr>
        <w:t>、</w:t>
      </w:r>
      <w:r w:rsidRPr="0028160C">
        <w:rPr>
          <w:rFonts w:ascii="宋体" w:hAnsi="宋体" w:cs="宋体" w:hint="eastAsia"/>
          <w:color w:val="000000"/>
          <w:sz w:val="24"/>
        </w:rPr>
        <w:t>CRP</w:t>
      </w:r>
      <w:r w:rsidRPr="0028160C">
        <w:rPr>
          <w:rFonts w:ascii="宋体" w:hAnsi="宋体" w:cs="宋体" w:hint="eastAsia"/>
          <w:color w:val="000000"/>
          <w:sz w:val="24"/>
        </w:rPr>
        <w:t>、</w:t>
      </w:r>
      <w:r w:rsidRPr="0028160C">
        <w:rPr>
          <w:rFonts w:ascii="宋体" w:hAnsi="宋体" w:cs="宋体" w:hint="eastAsia"/>
          <w:color w:val="000000"/>
          <w:sz w:val="24"/>
        </w:rPr>
        <w:t>SAA</w:t>
      </w:r>
      <w:r w:rsidRPr="0028160C">
        <w:rPr>
          <w:rFonts w:ascii="宋体" w:hAnsi="宋体" w:cs="宋体" w:hint="eastAsia"/>
          <w:color w:val="000000"/>
          <w:sz w:val="24"/>
        </w:rPr>
        <w:t>、</w:t>
      </w:r>
      <w:r w:rsidRPr="0028160C">
        <w:rPr>
          <w:rFonts w:ascii="宋体" w:hAnsi="宋体" w:cs="宋体" w:hint="eastAsia"/>
          <w:color w:val="000000"/>
          <w:sz w:val="24"/>
        </w:rPr>
        <w:t>CBC+DIFF+PLT-F</w:t>
      </w:r>
      <w:r w:rsidRPr="0028160C">
        <w:rPr>
          <w:rFonts w:ascii="宋体" w:hAnsi="宋体" w:cs="宋体" w:hint="eastAsia"/>
          <w:color w:val="000000"/>
          <w:sz w:val="24"/>
        </w:rPr>
        <w:t>、</w:t>
      </w:r>
      <w:r w:rsidRPr="0028160C">
        <w:rPr>
          <w:rFonts w:ascii="宋体" w:hAnsi="宋体" w:cs="宋体" w:hint="eastAsia"/>
          <w:color w:val="000000"/>
          <w:sz w:val="24"/>
        </w:rPr>
        <w:t>CBC+DIFF+RET</w:t>
      </w:r>
      <w:r w:rsidRPr="0028160C">
        <w:rPr>
          <w:rFonts w:ascii="宋体" w:hAnsi="宋体" w:cs="宋体" w:hint="eastAsia"/>
          <w:color w:val="000000"/>
          <w:sz w:val="24"/>
        </w:rPr>
        <w:t>、</w:t>
      </w:r>
      <w:r w:rsidRPr="0028160C">
        <w:rPr>
          <w:rFonts w:ascii="宋体" w:hAnsi="宋体" w:cs="宋体" w:hint="eastAsia"/>
          <w:color w:val="000000"/>
          <w:sz w:val="24"/>
        </w:rPr>
        <w:t xml:space="preserve">CBC+DIFF+ CRP </w:t>
      </w:r>
      <w:r w:rsidRPr="0028160C">
        <w:rPr>
          <w:rFonts w:ascii="宋体" w:hAnsi="宋体" w:cs="宋体" w:hint="eastAsia"/>
          <w:color w:val="000000"/>
          <w:sz w:val="24"/>
        </w:rPr>
        <w:t>（含</w:t>
      </w:r>
      <w:r w:rsidRPr="0028160C">
        <w:rPr>
          <w:rFonts w:ascii="宋体" w:hAnsi="宋体" w:cs="宋体" w:hint="eastAsia"/>
          <w:color w:val="000000"/>
          <w:sz w:val="24"/>
        </w:rPr>
        <w:t>CBC+DIFF+NRBC+CRP</w:t>
      </w:r>
      <w:r w:rsidRPr="0028160C">
        <w:rPr>
          <w:rFonts w:ascii="宋体" w:hAnsi="宋体" w:cs="宋体" w:hint="eastAsia"/>
          <w:color w:val="000000"/>
          <w:sz w:val="24"/>
        </w:rPr>
        <w:t>）、</w:t>
      </w:r>
      <w:r w:rsidRPr="0028160C">
        <w:rPr>
          <w:rFonts w:ascii="宋体" w:hAnsi="宋体" w:cs="宋体" w:hint="eastAsia"/>
          <w:color w:val="000000"/>
          <w:sz w:val="24"/>
        </w:rPr>
        <w:t>CBC+DIFF+ SAA</w:t>
      </w:r>
      <w:r w:rsidRPr="0028160C">
        <w:rPr>
          <w:rFonts w:ascii="宋体" w:hAnsi="宋体" w:cs="宋体" w:hint="eastAsia"/>
          <w:color w:val="000000"/>
          <w:sz w:val="24"/>
        </w:rPr>
        <w:t>、</w:t>
      </w:r>
      <w:r w:rsidRPr="0028160C">
        <w:rPr>
          <w:rFonts w:ascii="宋体" w:hAnsi="宋体" w:cs="宋体" w:hint="eastAsia"/>
          <w:color w:val="000000"/>
          <w:sz w:val="24"/>
        </w:rPr>
        <w:t>CBC+DIFF+CRP+SAA</w:t>
      </w:r>
      <w:r w:rsidRPr="0028160C">
        <w:rPr>
          <w:rFonts w:ascii="宋体" w:hAnsi="宋体" w:cs="宋体" w:hint="eastAsia"/>
          <w:color w:val="000000"/>
          <w:sz w:val="24"/>
        </w:rPr>
        <w:t>、</w:t>
      </w:r>
      <w:r w:rsidRPr="0028160C">
        <w:rPr>
          <w:rFonts w:ascii="宋体" w:hAnsi="宋体" w:cs="宋体" w:hint="eastAsia"/>
          <w:color w:val="000000"/>
          <w:sz w:val="24"/>
        </w:rPr>
        <w:t>CBC+DIFF+RET+ CR</w:t>
      </w:r>
      <w:r w:rsidRPr="0028160C">
        <w:rPr>
          <w:rFonts w:ascii="宋体" w:hAnsi="宋体" w:cs="宋体" w:hint="eastAsia"/>
          <w:color w:val="000000"/>
          <w:sz w:val="24"/>
        </w:rPr>
        <w:t>P +SAA</w:t>
      </w:r>
      <w:r w:rsidRPr="0028160C">
        <w:rPr>
          <w:rFonts w:ascii="宋体" w:hAnsi="宋体" w:cs="宋体" w:hint="eastAsia"/>
          <w:color w:val="000000"/>
          <w:sz w:val="24"/>
        </w:rPr>
        <w:t>、</w:t>
      </w:r>
      <w:r w:rsidRPr="0028160C">
        <w:rPr>
          <w:rFonts w:ascii="宋体" w:hAnsi="宋体" w:cs="宋体" w:hint="eastAsia"/>
          <w:color w:val="000000"/>
          <w:sz w:val="24"/>
        </w:rPr>
        <w:t>SAA-4X</w:t>
      </w:r>
      <w:r w:rsidRPr="0028160C">
        <w:rPr>
          <w:rFonts w:ascii="宋体" w:hAnsi="宋体" w:cs="宋体" w:hint="eastAsia"/>
          <w:color w:val="000000"/>
          <w:sz w:val="24"/>
        </w:rPr>
        <w:t>等模式。</w:t>
      </w:r>
    </w:p>
    <w:p w:rsidR="00161D90" w:rsidRPr="0028160C" w:rsidRDefault="0028160C">
      <w:pPr>
        <w:numPr>
          <w:ilvl w:val="2"/>
          <w:numId w:val="4"/>
        </w:numPr>
        <w:spacing w:line="460" w:lineRule="exact"/>
        <w:ind w:left="426"/>
        <w:jc w:val="left"/>
        <w:rPr>
          <w:rFonts w:ascii="宋体" w:hAnsi="宋体" w:cs="宋体"/>
          <w:color w:val="000000"/>
          <w:sz w:val="24"/>
        </w:rPr>
      </w:pPr>
      <w:r w:rsidRPr="0028160C">
        <w:rPr>
          <w:rFonts w:ascii="宋体" w:hAnsi="宋体" w:cs="宋体" w:hint="eastAsia"/>
          <w:color w:val="000000"/>
          <w:sz w:val="24"/>
        </w:rPr>
        <w:t>模式切换：仪器主机面板具有</w:t>
      </w:r>
      <w:r w:rsidRPr="0028160C">
        <w:rPr>
          <w:rFonts w:ascii="宋体" w:hAnsi="宋体" w:cs="宋体" w:hint="eastAsia"/>
          <w:color w:val="000000"/>
          <w:sz w:val="24"/>
        </w:rPr>
        <w:t>CD</w:t>
      </w:r>
      <w:r w:rsidRPr="0028160C">
        <w:rPr>
          <w:rFonts w:ascii="宋体" w:hAnsi="宋体" w:cs="宋体" w:hint="eastAsia"/>
          <w:color w:val="000000"/>
          <w:sz w:val="24"/>
        </w:rPr>
        <w:t>、</w:t>
      </w:r>
      <w:r w:rsidRPr="0028160C">
        <w:rPr>
          <w:rFonts w:ascii="宋体" w:hAnsi="宋体" w:cs="宋体" w:hint="eastAsia"/>
          <w:color w:val="000000"/>
          <w:sz w:val="24"/>
        </w:rPr>
        <w:t>CD+C</w:t>
      </w:r>
      <w:r w:rsidRPr="0028160C">
        <w:rPr>
          <w:rFonts w:ascii="宋体" w:hAnsi="宋体" w:cs="宋体" w:hint="eastAsia"/>
          <w:color w:val="000000"/>
          <w:sz w:val="24"/>
        </w:rPr>
        <w:t>、</w:t>
      </w:r>
      <w:r w:rsidRPr="0028160C">
        <w:rPr>
          <w:rFonts w:ascii="宋体" w:hAnsi="宋体" w:cs="宋体" w:hint="eastAsia"/>
          <w:color w:val="000000"/>
          <w:sz w:val="24"/>
        </w:rPr>
        <w:t>CD+CS</w:t>
      </w:r>
      <w:r w:rsidRPr="0028160C">
        <w:rPr>
          <w:rFonts w:ascii="宋体" w:hAnsi="宋体" w:cs="宋体" w:hint="eastAsia"/>
          <w:color w:val="000000"/>
          <w:sz w:val="24"/>
        </w:rPr>
        <w:t>分析模式触摸式物理按键，同时具有开放（</w:t>
      </w:r>
      <w:r w:rsidRPr="0028160C">
        <w:rPr>
          <w:rFonts w:ascii="宋体" w:hAnsi="宋体" w:cs="宋体" w:hint="eastAsia"/>
          <w:color w:val="000000"/>
          <w:sz w:val="24"/>
        </w:rPr>
        <w:t>OPEN</w:t>
      </w:r>
      <w:r w:rsidRPr="0028160C">
        <w:rPr>
          <w:rFonts w:ascii="宋体" w:hAnsi="宋体" w:cs="宋体" w:hint="eastAsia"/>
          <w:color w:val="000000"/>
          <w:sz w:val="24"/>
        </w:rPr>
        <w:t>）、封闭</w:t>
      </w:r>
      <w:r w:rsidRPr="0028160C">
        <w:rPr>
          <w:rFonts w:ascii="宋体" w:hAnsi="宋体" w:cs="宋体" w:hint="eastAsia"/>
          <w:color w:val="000000"/>
          <w:sz w:val="24"/>
        </w:rPr>
        <w:t>(CLOSED)</w:t>
      </w:r>
      <w:r w:rsidRPr="0028160C">
        <w:rPr>
          <w:rFonts w:ascii="宋体" w:hAnsi="宋体" w:cs="宋体" w:hint="eastAsia"/>
          <w:color w:val="000000"/>
          <w:sz w:val="24"/>
        </w:rPr>
        <w:t>、自动（</w:t>
      </w:r>
      <w:r w:rsidRPr="0028160C">
        <w:rPr>
          <w:rFonts w:ascii="宋体" w:hAnsi="宋体" w:cs="宋体" w:hint="eastAsia"/>
          <w:color w:val="000000"/>
          <w:sz w:val="24"/>
        </w:rPr>
        <w:t>AUTO</w:t>
      </w:r>
      <w:r w:rsidRPr="0028160C">
        <w:rPr>
          <w:rFonts w:ascii="宋体" w:hAnsi="宋体" w:cs="宋体" w:hint="eastAsia"/>
          <w:color w:val="000000"/>
          <w:sz w:val="24"/>
        </w:rPr>
        <w:t>）进</w:t>
      </w:r>
      <w:proofErr w:type="gramStart"/>
      <w:r w:rsidRPr="0028160C">
        <w:rPr>
          <w:rFonts w:ascii="宋体" w:hAnsi="宋体" w:cs="宋体" w:hint="eastAsia"/>
          <w:color w:val="000000"/>
          <w:sz w:val="24"/>
        </w:rPr>
        <w:t>样模式</w:t>
      </w:r>
      <w:proofErr w:type="gramEnd"/>
      <w:r w:rsidRPr="0028160C">
        <w:rPr>
          <w:rFonts w:ascii="宋体" w:hAnsi="宋体" w:cs="宋体" w:hint="eastAsia"/>
          <w:color w:val="000000"/>
          <w:sz w:val="24"/>
        </w:rPr>
        <w:t>物理按键，可实现常用模式快速切换。</w:t>
      </w:r>
    </w:p>
    <w:p w:rsidR="00161D90" w:rsidRPr="0028160C" w:rsidRDefault="0028160C">
      <w:pPr>
        <w:numPr>
          <w:ilvl w:val="2"/>
          <w:numId w:val="4"/>
        </w:numPr>
        <w:spacing w:line="460" w:lineRule="exact"/>
        <w:ind w:left="426"/>
        <w:jc w:val="left"/>
        <w:rPr>
          <w:rFonts w:ascii="宋体" w:hAnsi="宋体" w:cs="宋体"/>
          <w:color w:val="000000"/>
          <w:sz w:val="24"/>
        </w:rPr>
      </w:pPr>
      <w:r w:rsidRPr="0028160C">
        <w:rPr>
          <w:rFonts w:ascii="宋体" w:hAnsi="宋体" w:cs="宋体" w:hint="eastAsia"/>
          <w:color w:val="000000"/>
          <w:sz w:val="24"/>
        </w:rPr>
        <w:t>样本类型：支持静脉全血、微量全血（末梢全血）、预稀释、体液样本检测。</w:t>
      </w:r>
    </w:p>
    <w:p w:rsidR="00161D90" w:rsidRPr="0028160C" w:rsidRDefault="0028160C">
      <w:pPr>
        <w:numPr>
          <w:ilvl w:val="2"/>
          <w:numId w:val="4"/>
        </w:numPr>
        <w:spacing w:line="460" w:lineRule="exact"/>
        <w:ind w:left="426"/>
        <w:jc w:val="left"/>
        <w:rPr>
          <w:rFonts w:ascii="宋体" w:hAnsi="宋体" w:cs="宋体"/>
          <w:color w:val="000000"/>
          <w:sz w:val="24"/>
        </w:rPr>
      </w:pPr>
      <w:r w:rsidRPr="0028160C">
        <w:rPr>
          <w:rFonts w:ascii="宋体" w:hAnsi="宋体" w:cs="宋体" w:hint="eastAsia"/>
          <w:color w:val="000000"/>
          <w:sz w:val="24"/>
        </w:rPr>
        <w:t>进样模式：支持全自动进样、手动开放进样</w:t>
      </w:r>
      <w:r w:rsidRPr="0028160C">
        <w:rPr>
          <w:rFonts w:ascii="宋体" w:hAnsi="宋体" w:cs="宋体" w:hint="eastAsia"/>
          <w:color w:val="000000"/>
          <w:sz w:val="24"/>
        </w:rPr>
        <w:t>（</w:t>
      </w:r>
      <w:r w:rsidRPr="0028160C">
        <w:rPr>
          <w:rFonts w:ascii="宋体" w:hAnsi="宋体" w:cs="宋体" w:hint="eastAsia"/>
          <w:color w:val="000000"/>
          <w:sz w:val="24"/>
        </w:rPr>
        <w:t>开盖检测</w:t>
      </w:r>
      <w:r w:rsidRPr="0028160C">
        <w:rPr>
          <w:rFonts w:ascii="宋体" w:hAnsi="宋体" w:cs="宋体" w:hint="eastAsia"/>
          <w:color w:val="000000"/>
          <w:sz w:val="24"/>
        </w:rPr>
        <w:t>）</w:t>
      </w:r>
      <w:r w:rsidRPr="0028160C">
        <w:rPr>
          <w:rFonts w:ascii="宋体" w:hAnsi="宋体" w:cs="宋体" w:hint="eastAsia"/>
          <w:color w:val="000000"/>
          <w:sz w:val="24"/>
        </w:rPr>
        <w:t>、手动封闭进样（支持开盖和闭盖检测），具备急诊随时插入功能</w:t>
      </w:r>
      <w:r w:rsidRPr="0028160C">
        <w:rPr>
          <w:rFonts w:ascii="宋体" w:hAnsi="宋体" w:cs="宋体" w:hint="eastAsia"/>
          <w:color w:val="000000"/>
          <w:sz w:val="24"/>
        </w:rPr>
        <w:t>。</w:t>
      </w:r>
    </w:p>
    <w:p w:rsidR="00161D90" w:rsidRPr="0028160C" w:rsidRDefault="0028160C">
      <w:pPr>
        <w:numPr>
          <w:ilvl w:val="2"/>
          <w:numId w:val="4"/>
        </w:numPr>
        <w:spacing w:line="460" w:lineRule="exact"/>
        <w:ind w:left="426"/>
        <w:jc w:val="left"/>
        <w:rPr>
          <w:rFonts w:ascii="宋体" w:hAnsi="宋体" w:cs="宋体"/>
          <w:color w:val="000000"/>
          <w:sz w:val="24"/>
        </w:rPr>
      </w:pPr>
      <w:r w:rsidRPr="0028160C">
        <w:rPr>
          <w:rFonts w:ascii="宋体" w:hAnsi="宋体" w:cs="宋体" w:hint="eastAsia"/>
          <w:color w:val="000000"/>
          <w:sz w:val="24"/>
        </w:rPr>
        <w:t>微量全血进样：具有全自动微量全血封闭穿刺进样、混匀、检测功能，同时支持静脉全血和微量全血同时自动批量上机检测，静脉血和微量全血（末梢全血）分别采用两套不同的混匀系统，支持≥</w:t>
      </w:r>
      <w:r w:rsidRPr="0028160C">
        <w:rPr>
          <w:rFonts w:ascii="宋体" w:hAnsi="宋体" w:cs="宋体" w:hint="eastAsia"/>
          <w:color w:val="000000"/>
          <w:sz w:val="24"/>
        </w:rPr>
        <w:t>3</w:t>
      </w:r>
      <w:r w:rsidRPr="0028160C">
        <w:rPr>
          <w:rFonts w:ascii="宋体" w:hAnsi="宋体" w:cs="宋体" w:hint="eastAsia"/>
          <w:color w:val="000000"/>
          <w:sz w:val="24"/>
        </w:rPr>
        <w:t>家主流厂家生产的自动进样</w:t>
      </w:r>
      <w:r w:rsidRPr="0028160C">
        <w:rPr>
          <w:rFonts w:ascii="宋体" w:hAnsi="宋体" w:cs="宋体" w:hint="eastAsia"/>
          <w:color w:val="000000"/>
          <w:sz w:val="24"/>
        </w:rPr>
        <w:t>-</w:t>
      </w:r>
      <w:r w:rsidRPr="0028160C">
        <w:rPr>
          <w:rFonts w:ascii="宋体" w:hAnsi="宋体" w:cs="宋体" w:hint="eastAsia"/>
          <w:color w:val="000000"/>
          <w:sz w:val="24"/>
        </w:rPr>
        <w:t>微量全血采血管。</w:t>
      </w:r>
    </w:p>
    <w:p w:rsidR="00161D90" w:rsidRPr="0028160C" w:rsidRDefault="0028160C">
      <w:pPr>
        <w:numPr>
          <w:ilvl w:val="2"/>
          <w:numId w:val="4"/>
        </w:numPr>
        <w:spacing w:line="460" w:lineRule="exact"/>
        <w:ind w:left="426"/>
        <w:rPr>
          <w:rFonts w:ascii="宋体" w:hAnsi="宋体" w:cs="宋体"/>
          <w:color w:val="000000"/>
          <w:sz w:val="24"/>
        </w:rPr>
      </w:pPr>
      <w:r w:rsidRPr="0028160C">
        <w:rPr>
          <w:rFonts w:ascii="宋体" w:hAnsi="宋体" w:cs="宋体" w:hint="eastAsia"/>
          <w:sz w:val="24"/>
        </w:rPr>
        <w:t>分析</w:t>
      </w:r>
      <w:r w:rsidRPr="0028160C">
        <w:rPr>
          <w:rFonts w:ascii="宋体" w:hAnsi="宋体" w:cs="宋体" w:hint="eastAsia"/>
          <w:sz w:val="24"/>
        </w:rPr>
        <w:t>速度</w:t>
      </w:r>
      <w:r w:rsidRPr="0028160C">
        <w:rPr>
          <w:rFonts w:ascii="宋体" w:hAnsi="宋体" w:cs="宋体" w:hint="eastAsia"/>
          <w:color w:val="000000"/>
          <w:sz w:val="24"/>
        </w:rPr>
        <w:t>：</w:t>
      </w:r>
    </w:p>
    <w:tbl>
      <w:tblPr>
        <w:tblStyle w:val="ac"/>
        <w:tblpPr w:leftFromText="180" w:rightFromText="180" w:vertAnchor="text" w:horzAnchor="page" w:tblpX="2040" w:tblpY="394"/>
        <w:tblOverlap w:val="never"/>
        <w:tblW w:w="8225" w:type="dxa"/>
        <w:tblLook w:val="04A0" w:firstRow="1" w:lastRow="0" w:firstColumn="1" w:lastColumn="0" w:noHBand="0" w:noVBand="1"/>
      </w:tblPr>
      <w:tblGrid>
        <w:gridCol w:w="3827"/>
        <w:gridCol w:w="4398"/>
      </w:tblGrid>
      <w:tr w:rsidR="00161D90" w:rsidRPr="0028160C">
        <w:trPr>
          <w:trHeight w:hRule="exact" w:val="476"/>
        </w:trPr>
        <w:tc>
          <w:tcPr>
            <w:tcW w:w="3827" w:type="dxa"/>
            <w:vAlign w:val="center"/>
          </w:tcPr>
          <w:p w:rsidR="00161D90" w:rsidRPr="0028160C" w:rsidRDefault="0028160C">
            <w:pPr>
              <w:spacing w:line="460" w:lineRule="exact"/>
              <w:jc w:val="center"/>
              <w:rPr>
                <w:rFonts w:ascii="宋体" w:hAnsi="宋体" w:cs="宋体"/>
                <w:sz w:val="24"/>
              </w:rPr>
            </w:pPr>
            <w:r w:rsidRPr="0028160C">
              <w:rPr>
                <w:rFonts w:ascii="宋体" w:hAnsi="宋体" w:cs="宋体" w:hint="eastAsia"/>
                <w:sz w:val="24"/>
              </w:rPr>
              <w:t>分析模式</w:t>
            </w:r>
          </w:p>
        </w:tc>
        <w:tc>
          <w:tcPr>
            <w:tcW w:w="4398" w:type="dxa"/>
            <w:vAlign w:val="center"/>
          </w:tcPr>
          <w:p w:rsidR="00161D90" w:rsidRPr="0028160C" w:rsidRDefault="0028160C">
            <w:pPr>
              <w:spacing w:line="460" w:lineRule="exact"/>
              <w:jc w:val="center"/>
              <w:rPr>
                <w:rFonts w:ascii="宋体" w:hAnsi="宋体" w:cs="宋体"/>
                <w:sz w:val="24"/>
              </w:rPr>
            </w:pPr>
            <w:r w:rsidRPr="0028160C">
              <w:rPr>
                <w:rFonts w:ascii="宋体" w:hAnsi="宋体" w:cs="宋体" w:hint="eastAsia"/>
                <w:sz w:val="24"/>
              </w:rPr>
              <w:t>静脉全血（样本</w:t>
            </w:r>
            <w:r w:rsidRPr="0028160C">
              <w:rPr>
                <w:rFonts w:ascii="宋体" w:hAnsi="宋体" w:cs="宋体" w:hint="eastAsia"/>
                <w:sz w:val="24"/>
              </w:rPr>
              <w:t>/</w:t>
            </w:r>
            <w:r w:rsidRPr="0028160C">
              <w:rPr>
                <w:rFonts w:ascii="宋体" w:hAnsi="宋体" w:cs="宋体" w:hint="eastAsia"/>
                <w:sz w:val="24"/>
              </w:rPr>
              <w:t>小时）</w:t>
            </w:r>
          </w:p>
        </w:tc>
      </w:tr>
      <w:tr w:rsidR="00161D90" w:rsidRPr="0028160C">
        <w:trPr>
          <w:trHeight w:hRule="exact" w:val="476"/>
        </w:trPr>
        <w:tc>
          <w:tcPr>
            <w:tcW w:w="3827" w:type="dxa"/>
            <w:vAlign w:val="center"/>
          </w:tcPr>
          <w:p w:rsidR="00161D90" w:rsidRPr="0028160C" w:rsidRDefault="0028160C">
            <w:pPr>
              <w:spacing w:line="460" w:lineRule="exact"/>
              <w:jc w:val="center"/>
              <w:rPr>
                <w:rFonts w:ascii="宋体" w:hAnsi="宋体" w:cs="宋体"/>
                <w:sz w:val="24"/>
              </w:rPr>
            </w:pPr>
            <w:r w:rsidRPr="0028160C">
              <w:rPr>
                <w:rFonts w:ascii="宋体" w:hAnsi="宋体" w:cs="宋体" w:hint="eastAsia"/>
                <w:sz w:val="24"/>
              </w:rPr>
              <w:t>CBC+DIFF</w:t>
            </w:r>
          </w:p>
        </w:tc>
        <w:tc>
          <w:tcPr>
            <w:tcW w:w="4398" w:type="dxa"/>
            <w:vAlign w:val="center"/>
          </w:tcPr>
          <w:p w:rsidR="00161D90" w:rsidRPr="0028160C" w:rsidRDefault="0028160C">
            <w:pPr>
              <w:spacing w:line="46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28160C">
              <w:rPr>
                <w:rFonts w:ascii="宋体" w:hAnsi="宋体" w:cs="宋体" w:hint="eastAsia"/>
                <w:color w:val="000000"/>
                <w:sz w:val="24"/>
              </w:rPr>
              <w:t>220</w:t>
            </w:r>
          </w:p>
        </w:tc>
      </w:tr>
      <w:tr w:rsidR="00161D90" w:rsidRPr="0028160C">
        <w:trPr>
          <w:trHeight w:hRule="exact" w:val="476"/>
        </w:trPr>
        <w:tc>
          <w:tcPr>
            <w:tcW w:w="3827" w:type="dxa"/>
            <w:vAlign w:val="center"/>
          </w:tcPr>
          <w:p w:rsidR="00161D90" w:rsidRPr="0028160C" w:rsidRDefault="0028160C">
            <w:pPr>
              <w:spacing w:line="460" w:lineRule="exact"/>
              <w:jc w:val="center"/>
              <w:rPr>
                <w:rFonts w:ascii="宋体" w:hAnsi="宋体" w:cs="宋体"/>
                <w:sz w:val="24"/>
              </w:rPr>
            </w:pPr>
            <w:r w:rsidRPr="0028160C">
              <w:rPr>
                <w:rFonts w:ascii="宋体" w:hAnsi="宋体" w:cs="宋体" w:hint="eastAsia"/>
                <w:sz w:val="24"/>
              </w:rPr>
              <w:t>CBC+DIFF+NRBC</w:t>
            </w:r>
          </w:p>
        </w:tc>
        <w:tc>
          <w:tcPr>
            <w:tcW w:w="4398" w:type="dxa"/>
            <w:vAlign w:val="center"/>
          </w:tcPr>
          <w:p w:rsidR="00161D90" w:rsidRPr="0028160C" w:rsidRDefault="0028160C">
            <w:pPr>
              <w:spacing w:line="46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28160C">
              <w:rPr>
                <w:rFonts w:ascii="宋体" w:hAnsi="宋体" w:cs="宋体" w:hint="eastAsia"/>
                <w:color w:val="000000"/>
                <w:sz w:val="24"/>
              </w:rPr>
              <w:t>220</w:t>
            </w:r>
          </w:p>
        </w:tc>
      </w:tr>
      <w:tr w:rsidR="00161D90" w:rsidRPr="0028160C">
        <w:trPr>
          <w:trHeight w:hRule="exact" w:val="476"/>
        </w:trPr>
        <w:tc>
          <w:tcPr>
            <w:tcW w:w="3827" w:type="dxa"/>
            <w:vAlign w:val="center"/>
          </w:tcPr>
          <w:p w:rsidR="00161D90" w:rsidRPr="0028160C" w:rsidRDefault="0028160C">
            <w:pPr>
              <w:spacing w:line="460" w:lineRule="exact"/>
              <w:jc w:val="center"/>
              <w:rPr>
                <w:rFonts w:ascii="宋体" w:hAnsi="宋体" w:cs="宋体"/>
                <w:sz w:val="24"/>
              </w:rPr>
            </w:pPr>
            <w:r w:rsidRPr="0028160C">
              <w:rPr>
                <w:rFonts w:ascii="宋体" w:hAnsi="宋体" w:cs="宋体" w:hint="eastAsia"/>
                <w:sz w:val="24"/>
              </w:rPr>
              <w:t>CBC+DIFF+RET</w:t>
            </w:r>
          </w:p>
        </w:tc>
        <w:tc>
          <w:tcPr>
            <w:tcW w:w="4398" w:type="dxa"/>
            <w:vAlign w:val="center"/>
          </w:tcPr>
          <w:p w:rsidR="00161D90" w:rsidRPr="0028160C" w:rsidRDefault="0028160C">
            <w:pPr>
              <w:spacing w:line="460" w:lineRule="exact"/>
              <w:jc w:val="center"/>
              <w:rPr>
                <w:rFonts w:ascii="宋体" w:hAnsi="宋体" w:cs="宋体"/>
                <w:sz w:val="24"/>
              </w:rPr>
            </w:pPr>
            <w:r w:rsidRPr="0028160C">
              <w:rPr>
                <w:rFonts w:ascii="宋体" w:hAnsi="宋体" w:cs="宋体" w:hint="eastAsia"/>
                <w:sz w:val="24"/>
              </w:rPr>
              <w:t>166</w:t>
            </w:r>
          </w:p>
        </w:tc>
      </w:tr>
      <w:tr w:rsidR="00161D90" w:rsidRPr="0028160C">
        <w:trPr>
          <w:trHeight w:hRule="exact" w:val="476"/>
        </w:trPr>
        <w:tc>
          <w:tcPr>
            <w:tcW w:w="3827" w:type="dxa"/>
            <w:vAlign w:val="center"/>
          </w:tcPr>
          <w:p w:rsidR="00161D90" w:rsidRPr="0028160C" w:rsidRDefault="0028160C">
            <w:pPr>
              <w:spacing w:line="460" w:lineRule="exact"/>
              <w:jc w:val="center"/>
              <w:rPr>
                <w:rFonts w:ascii="宋体" w:hAnsi="宋体" w:cs="宋体"/>
                <w:sz w:val="24"/>
              </w:rPr>
            </w:pPr>
            <w:r w:rsidRPr="0028160C">
              <w:rPr>
                <w:rFonts w:ascii="宋体" w:hAnsi="宋体" w:cs="宋体" w:hint="eastAsia"/>
                <w:sz w:val="24"/>
              </w:rPr>
              <w:t>CBC+DIFF+RET+NRBC</w:t>
            </w:r>
          </w:p>
        </w:tc>
        <w:tc>
          <w:tcPr>
            <w:tcW w:w="4398" w:type="dxa"/>
            <w:vAlign w:val="center"/>
          </w:tcPr>
          <w:p w:rsidR="00161D90" w:rsidRPr="0028160C" w:rsidRDefault="0028160C">
            <w:pPr>
              <w:spacing w:line="46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28160C">
              <w:rPr>
                <w:rFonts w:ascii="宋体" w:hAnsi="宋体" w:cs="宋体" w:hint="eastAsia"/>
                <w:sz w:val="24"/>
              </w:rPr>
              <w:t>166</w:t>
            </w:r>
          </w:p>
        </w:tc>
      </w:tr>
      <w:tr w:rsidR="00161D90" w:rsidRPr="0028160C">
        <w:trPr>
          <w:trHeight w:hRule="exact" w:val="476"/>
        </w:trPr>
        <w:tc>
          <w:tcPr>
            <w:tcW w:w="3827" w:type="dxa"/>
            <w:vAlign w:val="center"/>
          </w:tcPr>
          <w:p w:rsidR="00161D90" w:rsidRPr="0028160C" w:rsidRDefault="0028160C">
            <w:pPr>
              <w:spacing w:line="460" w:lineRule="exact"/>
              <w:jc w:val="center"/>
              <w:rPr>
                <w:rFonts w:ascii="宋体" w:hAnsi="宋体" w:cs="宋体"/>
                <w:sz w:val="24"/>
              </w:rPr>
            </w:pPr>
            <w:r w:rsidRPr="0028160C">
              <w:rPr>
                <w:rFonts w:ascii="宋体" w:hAnsi="宋体" w:cs="宋体" w:hint="eastAsia"/>
                <w:sz w:val="24"/>
              </w:rPr>
              <w:t>CRP</w:t>
            </w:r>
          </w:p>
        </w:tc>
        <w:tc>
          <w:tcPr>
            <w:tcW w:w="4398" w:type="dxa"/>
            <w:vAlign w:val="center"/>
          </w:tcPr>
          <w:p w:rsidR="00161D90" w:rsidRPr="0028160C" w:rsidRDefault="0028160C">
            <w:pPr>
              <w:spacing w:line="460" w:lineRule="exact"/>
              <w:jc w:val="center"/>
              <w:rPr>
                <w:rFonts w:ascii="宋体" w:hAnsi="宋体" w:cs="宋体"/>
                <w:sz w:val="24"/>
              </w:rPr>
            </w:pPr>
            <w:r w:rsidRPr="0028160C">
              <w:rPr>
                <w:rFonts w:ascii="宋体" w:hAnsi="宋体" w:cs="宋体" w:hint="eastAsia"/>
                <w:color w:val="000000"/>
                <w:sz w:val="24"/>
              </w:rPr>
              <w:t>2</w:t>
            </w:r>
            <w:r w:rsidRPr="0028160C">
              <w:rPr>
                <w:rFonts w:ascii="宋体" w:hAnsi="宋体" w:cs="宋体" w:hint="eastAsia"/>
                <w:color w:val="000000"/>
                <w:sz w:val="24"/>
              </w:rPr>
              <w:t>00</w:t>
            </w:r>
          </w:p>
        </w:tc>
      </w:tr>
      <w:tr w:rsidR="00161D90" w:rsidRPr="0028160C">
        <w:trPr>
          <w:trHeight w:hRule="exact" w:val="476"/>
        </w:trPr>
        <w:tc>
          <w:tcPr>
            <w:tcW w:w="3827" w:type="dxa"/>
            <w:vAlign w:val="center"/>
          </w:tcPr>
          <w:p w:rsidR="00161D90" w:rsidRPr="0028160C" w:rsidRDefault="0028160C">
            <w:pPr>
              <w:spacing w:line="460" w:lineRule="exact"/>
              <w:jc w:val="center"/>
              <w:rPr>
                <w:rFonts w:ascii="宋体" w:hAnsi="宋体" w:cs="宋体"/>
                <w:sz w:val="24"/>
              </w:rPr>
            </w:pPr>
            <w:r w:rsidRPr="0028160C">
              <w:rPr>
                <w:rFonts w:ascii="宋体" w:hAnsi="宋体" w:cs="宋体" w:hint="eastAsia"/>
                <w:sz w:val="24"/>
              </w:rPr>
              <w:t>SAA</w:t>
            </w:r>
          </w:p>
        </w:tc>
        <w:tc>
          <w:tcPr>
            <w:tcW w:w="4398" w:type="dxa"/>
            <w:vAlign w:val="center"/>
          </w:tcPr>
          <w:p w:rsidR="00161D90" w:rsidRPr="0028160C" w:rsidRDefault="0028160C">
            <w:pPr>
              <w:spacing w:line="460" w:lineRule="exact"/>
              <w:jc w:val="center"/>
              <w:rPr>
                <w:rFonts w:ascii="宋体" w:hAnsi="宋体" w:cs="宋体"/>
                <w:sz w:val="24"/>
              </w:rPr>
            </w:pPr>
            <w:r w:rsidRPr="0028160C">
              <w:rPr>
                <w:rFonts w:ascii="宋体" w:hAnsi="宋体" w:cs="宋体" w:hint="eastAsia"/>
                <w:color w:val="000000"/>
                <w:sz w:val="24"/>
              </w:rPr>
              <w:t>2</w:t>
            </w:r>
            <w:r w:rsidRPr="0028160C">
              <w:rPr>
                <w:rFonts w:ascii="宋体" w:hAnsi="宋体" w:cs="宋体" w:hint="eastAsia"/>
                <w:color w:val="000000"/>
                <w:sz w:val="24"/>
              </w:rPr>
              <w:t>00</w:t>
            </w:r>
          </w:p>
        </w:tc>
      </w:tr>
      <w:tr w:rsidR="00161D90" w:rsidRPr="0028160C">
        <w:trPr>
          <w:trHeight w:hRule="exact" w:val="476"/>
        </w:trPr>
        <w:tc>
          <w:tcPr>
            <w:tcW w:w="3827" w:type="dxa"/>
            <w:vAlign w:val="center"/>
          </w:tcPr>
          <w:p w:rsidR="00161D90" w:rsidRPr="0028160C" w:rsidRDefault="0028160C">
            <w:pPr>
              <w:spacing w:line="460" w:lineRule="exact"/>
              <w:jc w:val="center"/>
              <w:rPr>
                <w:rFonts w:ascii="宋体" w:hAnsi="宋体" w:cs="宋体"/>
                <w:sz w:val="24"/>
              </w:rPr>
            </w:pPr>
            <w:r w:rsidRPr="0028160C">
              <w:rPr>
                <w:rFonts w:ascii="宋体" w:hAnsi="宋体" w:cs="宋体" w:hint="eastAsia"/>
                <w:sz w:val="24"/>
              </w:rPr>
              <w:t>CBC+DIFF+CRP</w:t>
            </w:r>
          </w:p>
        </w:tc>
        <w:tc>
          <w:tcPr>
            <w:tcW w:w="4398" w:type="dxa"/>
            <w:vAlign w:val="center"/>
          </w:tcPr>
          <w:p w:rsidR="00161D90" w:rsidRPr="0028160C" w:rsidRDefault="0028160C">
            <w:pPr>
              <w:spacing w:line="46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28160C">
              <w:rPr>
                <w:rFonts w:ascii="宋体" w:hAnsi="宋体" w:cs="宋体" w:hint="eastAsia"/>
                <w:color w:val="000000"/>
                <w:sz w:val="24"/>
              </w:rPr>
              <w:t>2</w:t>
            </w:r>
            <w:r w:rsidRPr="0028160C">
              <w:rPr>
                <w:rFonts w:ascii="宋体" w:hAnsi="宋体" w:cs="宋体" w:hint="eastAsia"/>
                <w:color w:val="000000"/>
                <w:sz w:val="24"/>
              </w:rPr>
              <w:t>00</w:t>
            </w:r>
          </w:p>
        </w:tc>
      </w:tr>
      <w:tr w:rsidR="00161D90" w:rsidRPr="0028160C">
        <w:trPr>
          <w:trHeight w:hRule="exact" w:val="476"/>
        </w:trPr>
        <w:tc>
          <w:tcPr>
            <w:tcW w:w="3827" w:type="dxa"/>
            <w:vAlign w:val="center"/>
          </w:tcPr>
          <w:p w:rsidR="00161D90" w:rsidRPr="0028160C" w:rsidRDefault="0028160C">
            <w:pPr>
              <w:spacing w:line="460" w:lineRule="exact"/>
              <w:jc w:val="center"/>
              <w:rPr>
                <w:rFonts w:ascii="宋体" w:hAnsi="宋体" w:cs="宋体"/>
                <w:sz w:val="24"/>
              </w:rPr>
            </w:pPr>
            <w:r w:rsidRPr="0028160C">
              <w:rPr>
                <w:rFonts w:ascii="宋体" w:hAnsi="宋体" w:cs="宋体" w:hint="eastAsia"/>
                <w:sz w:val="24"/>
              </w:rPr>
              <w:t>CBC+DIFF+NRBC</w:t>
            </w:r>
            <w:r w:rsidRPr="0028160C">
              <w:rPr>
                <w:rFonts w:ascii="宋体" w:hAnsi="宋体" w:cs="宋体" w:hint="eastAsia"/>
                <w:sz w:val="24"/>
              </w:rPr>
              <w:t xml:space="preserve"> +CRP</w:t>
            </w:r>
          </w:p>
        </w:tc>
        <w:tc>
          <w:tcPr>
            <w:tcW w:w="4398" w:type="dxa"/>
            <w:vAlign w:val="center"/>
          </w:tcPr>
          <w:p w:rsidR="00161D90" w:rsidRPr="0028160C" w:rsidRDefault="0028160C">
            <w:pPr>
              <w:spacing w:line="46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28160C">
              <w:rPr>
                <w:rFonts w:ascii="宋体" w:hAnsi="宋体" w:cs="宋体" w:hint="eastAsia"/>
                <w:color w:val="000000"/>
                <w:sz w:val="24"/>
              </w:rPr>
              <w:t>2</w:t>
            </w:r>
            <w:r w:rsidRPr="0028160C">
              <w:rPr>
                <w:rFonts w:ascii="宋体" w:hAnsi="宋体" w:cs="宋体" w:hint="eastAsia"/>
                <w:color w:val="000000"/>
                <w:sz w:val="24"/>
              </w:rPr>
              <w:t>00</w:t>
            </w:r>
          </w:p>
        </w:tc>
      </w:tr>
      <w:tr w:rsidR="00161D90" w:rsidRPr="0028160C">
        <w:trPr>
          <w:trHeight w:hRule="exact" w:val="476"/>
        </w:trPr>
        <w:tc>
          <w:tcPr>
            <w:tcW w:w="3827" w:type="dxa"/>
            <w:vAlign w:val="center"/>
          </w:tcPr>
          <w:p w:rsidR="00161D90" w:rsidRPr="0028160C" w:rsidRDefault="0028160C">
            <w:pPr>
              <w:spacing w:line="460" w:lineRule="exact"/>
              <w:jc w:val="center"/>
              <w:rPr>
                <w:rFonts w:ascii="宋体" w:hAnsi="宋体" w:cs="宋体"/>
                <w:sz w:val="24"/>
              </w:rPr>
            </w:pPr>
            <w:r w:rsidRPr="0028160C">
              <w:rPr>
                <w:rFonts w:ascii="宋体" w:hAnsi="宋体" w:cs="宋体" w:hint="eastAsia"/>
                <w:sz w:val="24"/>
              </w:rPr>
              <w:t>CBC+DIFF+SAA</w:t>
            </w:r>
          </w:p>
        </w:tc>
        <w:tc>
          <w:tcPr>
            <w:tcW w:w="4398" w:type="dxa"/>
            <w:vAlign w:val="center"/>
          </w:tcPr>
          <w:p w:rsidR="00161D90" w:rsidRPr="0028160C" w:rsidRDefault="0028160C">
            <w:pPr>
              <w:spacing w:line="46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28160C">
              <w:rPr>
                <w:rFonts w:ascii="宋体" w:hAnsi="宋体" w:cs="宋体" w:hint="eastAsia"/>
                <w:color w:val="000000"/>
                <w:sz w:val="24"/>
              </w:rPr>
              <w:t>2</w:t>
            </w:r>
            <w:r w:rsidRPr="0028160C">
              <w:rPr>
                <w:rFonts w:ascii="宋体" w:hAnsi="宋体" w:cs="宋体" w:hint="eastAsia"/>
                <w:color w:val="000000"/>
                <w:sz w:val="24"/>
              </w:rPr>
              <w:t>00</w:t>
            </w:r>
          </w:p>
        </w:tc>
      </w:tr>
      <w:tr w:rsidR="00161D90" w:rsidRPr="0028160C">
        <w:trPr>
          <w:trHeight w:hRule="exact" w:val="476"/>
        </w:trPr>
        <w:tc>
          <w:tcPr>
            <w:tcW w:w="3827" w:type="dxa"/>
            <w:vAlign w:val="center"/>
          </w:tcPr>
          <w:p w:rsidR="00161D90" w:rsidRPr="0028160C" w:rsidRDefault="0028160C">
            <w:pPr>
              <w:spacing w:line="460" w:lineRule="exact"/>
              <w:jc w:val="center"/>
              <w:rPr>
                <w:rFonts w:ascii="宋体" w:hAnsi="宋体" w:cs="宋体"/>
                <w:sz w:val="24"/>
              </w:rPr>
            </w:pPr>
            <w:r w:rsidRPr="0028160C">
              <w:rPr>
                <w:rFonts w:ascii="宋体" w:hAnsi="宋体" w:cs="宋体" w:hint="eastAsia"/>
                <w:sz w:val="24"/>
              </w:rPr>
              <w:t>CBC+DIFF+NRBC+SAA</w:t>
            </w:r>
          </w:p>
        </w:tc>
        <w:tc>
          <w:tcPr>
            <w:tcW w:w="4398" w:type="dxa"/>
            <w:vAlign w:val="center"/>
          </w:tcPr>
          <w:p w:rsidR="00161D90" w:rsidRPr="0028160C" w:rsidRDefault="0028160C">
            <w:pPr>
              <w:spacing w:line="46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28160C">
              <w:rPr>
                <w:rFonts w:ascii="宋体" w:hAnsi="宋体" w:cs="宋体" w:hint="eastAsia"/>
                <w:color w:val="000000"/>
                <w:sz w:val="24"/>
              </w:rPr>
              <w:t>2</w:t>
            </w:r>
            <w:r w:rsidRPr="0028160C">
              <w:rPr>
                <w:rFonts w:ascii="宋体" w:hAnsi="宋体" w:cs="宋体" w:hint="eastAsia"/>
                <w:color w:val="000000"/>
                <w:sz w:val="24"/>
              </w:rPr>
              <w:t>00</w:t>
            </w:r>
          </w:p>
        </w:tc>
      </w:tr>
      <w:tr w:rsidR="00161D90" w:rsidRPr="0028160C">
        <w:trPr>
          <w:trHeight w:hRule="exact" w:val="476"/>
        </w:trPr>
        <w:tc>
          <w:tcPr>
            <w:tcW w:w="3827" w:type="dxa"/>
            <w:vAlign w:val="center"/>
          </w:tcPr>
          <w:p w:rsidR="00161D90" w:rsidRPr="0028160C" w:rsidRDefault="0028160C">
            <w:pPr>
              <w:spacing w:line="460" w:lineRule="exact"/>
              <w:jc w:val="center"/>
              <w:rPr>
                <w:rFonts w:ascii="宋体" w:hAnsi="宋体" w:cs="宋体"/>
                <w:sz w:val="24"/>
              </w:rPr>
            </w:pPr>
            <w:r w:rsidRPr="0028160C">
              <w:rPr>
                <w:rFonts w:ascii="宋体" w:hAnsi="宋体" w:cs="宋体" w:hint="eastAsia"/>
                <w:sz w:val="24"/>
              </w:rPr>
              <w:t>CBC+DIFF+CRP +SAA</w:t>
            </w:r>
          </w:p>
        </w:tc>
        <w:tc>
          <w:tcPr>
            <w:tcW w:w="4398" w:type="dxa"/>
            <w:vAlign w:val="center"/>
          </w:tcPr>
          <w:p w:rsidR="00161D90" w:rsidRPr="0028160C" w:rsidRDefault="0028160C">
            <w:pPr>
              <w:spacing w:line="46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28160C">
              <w:rPr>
                <w:rFonts w:ascii="宋体" w:hAnsi="宋体" w:cs="宋体" w:hint="eastAsia"/>
                <w:color w:val="000000"/>
                <w:sz w:val="24"/>
              </w:rPr>
              <w:t>12</w:t>
            </w:r>
            <w:r w:rsidRPr="0028160C">
              <w:rPr>
                <w:rFonts w:ascii="宋体" w:hAnsi="宋体" w:cs="宋体" w:hint="eastAsia"/>
                <w:color w:val="000000"/>
                <w:sz w:val="24"/>
              </w:rPr>
              <w:t>0</w:t>
            </w:r>
          </w:p>
        </w:tc>
      </w:tr>
      <w:tr w:rsidR="00161D90" w:rsidRPr="0028160C">
        <w:trPr>
          <w:trHeight w:hRule="exact" w:val="476"/>
        </w:trPr>
        <w:tc>
          <w:tcPr>
            <w:tcW w:w="3827" w:type="dxa"/>
            <w:vAlign w:val="center"/>
          </w:tcPr>
          <w:p w:rsidR="00161D90" w:rsidRPr="0028160C" w:rsidRDefault="0028160C">
            <w:pPr>
              <w:spacing w:line="460" w:lineRule="exact"/>
              <w:jc w:val="center"/>
              <w:rPr>
                <w:rFonts w:ascii="宋体" w:hAnsi="宋体" w:cs="宋体"/>
                <w:sz w:val="24"/>
              </w:rPr>
            </w:pPr>
            <w:r w:rsidRPr="0028160C">
              <w:rPr>
                <w:rFonts w:ascii="宋体" w:hAnsi="宋体" w:cs="宋体" w:hint="eastAsia"/>
                <w:sz w:val="24"/>
              </w:rPr>
              <w:t>体液模式</w:t>
            </w:r>
          </w:p>
        </w:tc>
        <w:tc>
          <w:tcPr>
            <w:tcW w:w="4398" w:type="dxa"/>
            <w:vAlign w:val="center"/>
          </w:tcPr>
          <w:p w:rsidR="00161D90" w:rsidRPr="0028160C" w:rsidRDefault="0028160C">
            <w:pPr>
              <w:spacing w:line="460" w:lineRule="exact"/>
              <w:jc w:val="center"/>
              <w:rPr>
                <w:rFonts w:ascii="宋体" w:hAnsi="宋体" w:cs="宋体"/>
                <w:sz w:val="24"/>
              </w:rPr>
            </w:pPr>
            <w:r w:rsidRPr="0028160C">
              <w:rPr>
                <w:rFonts w:ascii="宋体" w:hAnsi="宋体" w:cs="宋体" w:hint="eastAsia"/>
                <w:sz w:val="24"/>
              </w:rPr>
              <w:t>88</w:t>
            </w:r>
          </w:p>
        </w:tc>
      </w:tr>
    </w:tbl>
    <w:p w:rsidR="00161D90" w:rsidRPr="0028160C" w:rsidRDefault="0028160C">
      <w:pPr>
        <w:numPr>
          <w:ilvl w:val="2"/>
          <w:numId w:val="4"/>
        </w:numPr>
        <w:spacing w:line="460" w:lineRule="exact"/>
        <w:ind w:left="425"/>
        <w:rPr>
          <w:rFonts w:ascii="宋体" w:hAnsi="宋体" w:cs="宋体"/>
          <w:color w:val="000000"/>
          <w:sz w:val="24"/>
        </w:rPr>
      </w:pPr>
      <w:r w:rsidRPr="0028160C">
        <w:rPr>
          <w:rFonts w:ascii="宋体" w:hAnsi="宋体" w:cs="宋体" w:hint="eastAsia"/>
          <w:color w:val="000000"/>
          <w:sz w:val="24"/>
        </w:rPr>
        <w:t>自定义项目检测：具有</w:t>
      </w:r>
      <w:r w:rsidRPr="0028160C">
        <w:rPr>
          <w:rFonts w:ascii="宋体" w:hAnsi="宋体" w:cs="宋体" w:hint="eastAsia"/>
          <w:color w:val="000000"/>
          <w:sz w:val="24"/>
        </w:rPr>
        <w:t>RET</w:t>
      </w:r>
      <w:r w:rsidRPr="0028160C">
        <w:rPr>
          <w:rFonts w:ascii="宋体" w:hAnsi="宋体" w:cs="宋体" w:hint="eastAsia"/>
          <w:color w:val="000000"/>
          <w:sz w:val="24"/>
        </w:rPr>
        <w:t>检测通道灵活开</w:t>
      </w:r>
      <w:r w:rsidRPr="0028160C">
        <w:rPr>
          <w:rFonts w:ascii="宋体" w:hAnsi="宋体" w:cs="宋体" w:hint="eastAsia"/>
          <w:color w:val="000000"/>
          <w:sz w:val="24"/>
        </w:rPr>
        <w:t>/</w:t>
      </w:r>
      <w:r w:rsidRPr="0028160C">
        <w:rPr>
          <w:rFonts w:ascii="宋体" w:hAnsi="宋体" w:cs="宋体" w:hint="eastAsia"/>
          <w:color w:val="000000"/>
          <w:sz w:val="24"/>
        </w:rPr>
        <w:t>关及自由选择</w:t>
      </w:r>
      <w:r w:rsidRPr="0028160C">
        <w:rPr>
          <w:rFonts w:ascii="宋体" w:hAnsi="宋体" w:cs="宋体" w:hint="eastAsia"/>
          <w:color w:val="000000"/>
          <w:sz w:val="24"/>
        </w:rPr>
        <w:t>NRBC</w:t>
      </w:r>
      <w:r w:rsidRPr="0028160C">
        <w:rPr>
          <w:rFonts w:ascii="宋体" w:hAnsi="宋体" w:cs="宋体" w:hint="eastAsia"/>
          <w:color w:val="000000"/>
          <w:sz w:val="24"/>
        </w:rPr>
        <w:t>检测的设置功能。</w:t>
      </w:r>
    </w:p>
    <w:p w:rsidR="00161D90" w:rsidRPr="0028160C" w:rsidRDefault="0028160C">
      <w:pPr>
        <w:numPr>
          <w:ilvl w:val="2"/>
          <w:numId w:val="4"/>
        </w:numPr>
        <w:spacing w:line="460" w:lineRule="exact"/>
        <w:ind w:left="425"/>
        <w:rPr>
          <w:rFonts w:ascii="宋体" w:hAnsi="宋体" w:cs="宋体"/>
          <w:color w:val="000000"/>
          <w:sz w:val="24"/>
        </w:rPr>
      </w:pPr>
      <w:r w:rsidRPr="0028160C">
        <w:rPr>
          <w:rFonts w:ascii="宋体" w:hAnsi="宋体" w:cs="宋体" w:hint="eastAsia"/>
          <w:color w:val="000000"/>
          <w:sz w:val="24"/>
        </w:rPr>
        <w:t>SAA</w:t>
      </w:r>
      <w:r w:rsidRPr="0028160C">
        <w:rPr>
          <w:rFonts w:ascii="宋体" w:hAnsi="宋体" w:cs="宋体" w:hint="eastAsia"/>
          <w:color w:val="000000"/>
          <w:sz w:val="24"/>
        </w:rPr>
        <w:t>高值自动稀释重测：</w:t>
      </w:r>
      <w:r w:rsidRPr="0028160C">
        <w:rPr>
          <w:rFonts w:ascii="宋体" w:hAnsi="宋体" w:cs="宋体" w:hint="eastAsia"/>
          <w:color w:val="000000"/>
          <w:sz w:val="24"/>
        </w:rPr>
        <w:t>SAA</w:t>
      </w:r>
      <w:r w:rsidRPr="0028160C">
        <w:rPr>
          <w:rFonts w:ascii="宋体" w:hAnsi="宋体" w:cs="宋体" w:hint="eastAsia"/>
          <w:color w:val="000000"/>
          <w:sz w:val="24"/>
        </w:rPr>
        <w:t>检测值超出线性范围时，仪器可自动稀释并进行复检重测，从而获得更高的检测上限</w:t>
      </w:r>
      <w:r w:rsidRPr="0028160C">
        <w:rPr>
          <w:rFonts w:ascii="宋体" w:hAnsi="宋体" w:cs="宋体" w:hint="eastAsia"/>
          <w:color w:val="000000"/>
          <w:sz w:val="24"/>
        </w:rPr>
        <w:t>,</w:t>
      </w:r>
      <w:r w:rsidRPr="0028160C">
        <w:rPr>
          <w:rFonts w:ascii="宋体" w:hAnsi="宋体" w:cs="宋体" w:hint="eastAsia"/>
          <w:color w:val="000000"/>
          <w:sz w:val="24"/>
        </w:rPr>
        <w:t>检测过程无需人工干预。</w:t>
      </w:r>
    </w:p>
    <w:p w:rsidR="00161D90" w:rsidRPr="0028160C" w:rsidRDefault="0028160C">
      <w:pPr>
        <w:numPr>
          <w:ilvl w:val="2"/>
          <w:numId w:val="4"/>
        </w:numPr>
        <w:spacing w:line="460" w:lineRule="exact"/>
        <w:ind w:left="425"/>
        <w:rPr>
          <w:rFonts w:ascii="宋体" w:hAnsi="宋体" w:cs="宋体"/>
          <w:color w:val="000000"/>
          <w:sz w:val="24"/>
        </w:rPr>
      </w:pPr>
      <w:r w:rsidRPr="0028160C">
        <w:rPr>
          <w:rFonts w:ascii="宋体" w:hAnsi="宋体" w:cs="宋体" w:hint="eastAsia"/>
          <w:color w:val="000000"/>
          <w:sz w:val="24"/>
        </w:rPr>
        <w:t>低值样本检测：具有专用低值检测模式，同一模式可同时实现低值白细胞与低值血小板检测，通过自动增加计数粒子数量来保证检测结果的准确性，可根据用户自定义设置的白细胞低值界限，自动实现对白细胞计数及分类复检重测。</w:t>
      </w:r>
    </w:p>
    <w:p w:rsidR="00161D90" w:rsidRPr="0028160C" w:rsidRDefault="0028160C">
      <w:pPr>
        <w:numPr>
          <w:ilvl w:val="2"/>
          <w:numId w:val="4"/>
        </w:numPr>
        <w:spacing w:line="460" w:lineRule="exact"/>
        <w:ind w:left="425"/>
        <w:rPr>
          <w:rFonts w:ascii="宋体" w:hAnsi="宋体" w:cs="宋体"/>
          <w:color w:val="000000"/>
          <w:sz w:val="24"/>
        </w:rPr>
      </w:pPr>
      <w:r w:rsidRPr="0028160C">
        <w:rPr>
          <w:rFonts w:ascii="宋体" w:hAnsi="宋体" w:cs="宋体" w:hint="eastAsia"/>
          <w:color w:val="000000"/>
          <w:sz w:val="24"/>
        </w:rPr>
        <w:t>血小板解聚：具有针对</w:t>
      </w:r>
      <w:r w:rsidRPr="0028160C">
        <w:rPr>
          <w:rFonts w:ascii="宋体" w:hAnsi="宋体" w:cs="宋体" w:hint="eastAsia"/>
          <w:color w:val="000000"/>
          <w:sz w:val="24"/>
        </w:rPr>
        <w:t>EDTA</w:t>
      </w:r>
      <w:r w:rsidRPr="0028160C">
        <w:rPr>
          <w:rFonts w:ascii="宋体" w:hAnsi="宋体" w:cs="宋体" w:hint="eastAsia"/>
          <w:color w:val="000000"/>
          <w:sz w:val="24"/>
        </w:rPr>
        <w:t>依赖性血小板聚集样本的“自解聚”功能，如遇血小板聚集，可自动加测光学法血小板，解聚效果详见测试评估报告。</w:t>
      </w:r>
    </w:p>
    <w:p w:rsidR="00161D90" w:rsidRPr="0028160C" w:rsidRDefault="0028160C">
      <w:pPr>
        <w:numPr>
          <w:ilvl w:val="2"/>
          <w:numId w:val="4"/>
        </w:numPr>
        <w:spacing w:line="460" w:lineRule="exact"/>
        <w:ind w:left="425"/>
        <w:rPr>
          <w:rFonts w:ascii="宋体" w:hAnsi="宋体" w:cs="宋体"/>
          <w:color w:val="000000"/>
          <w:sz w:val="24"/>
        </w:rPr>
      </w:pPr>
      <w:r w:rsidRPr="0028160C">
        <w:rPr>
          <w:rFonts w:ascii="宋体" w:hAnsi="宋体" w:cs="宋体" w:hint="eastAsia"/>
          <w:color w:val="000000"/>
          <w:sz w:val="24"/>
        </w:rPr>
        <w:t>红细胞冷凝</w:t>
      </w:r>
      <w:proofErr w:type="gramStart"/>
      <w:r w:rsidRPr="0028160C">
        <w:rPr>
          <w:rFonts w:ascii="宋体" w:hAnsi="宋体" w:cs="宋体" w:hint="eastAsia"/>
          <w:color w:val="000000"/>
          <w:sz w:val="24"/>
        </w:rPr>
        <w:t>集解决</w:t>
      </w:r>
      <w:proofErr w:type="gramEnd"/>
      <w:r w:rsidRPr="0028160C">
        <w:rPr>
          <w:rFonts w:ascii="宋体" w:hAnsi="宋体" w:cs="宋体" w:hint="eastAsia"/>
          <w:color w:val="000000"/>
          <w:sz w:val="24"/>
        </w:rPr>
        <w:t>方案：具备红细胞冷凝集样本自动处理功能，如遇重度（高效价）冷凝集样本，仪器可自动回退对样本试管进行加热温浴，</w:t>
      </w:r>
      <w:proofErr w:type="gramStart"/>
      <w:r w:rsidRPr="0028160C">
        <w:rPr>
          <w:rFonts w:ascii="宋体" w:hAnsi="宋体" w:cs="宋体" w:hint="eastAsia"/>
          <w:color w:val="000000"/>
          <w:sz w:val="24"/>
        </w:rPr>
        <w:t>温浴时间</w:t>
      </w:r>
      <w:proofErr w:type="gramEnd"/>
      <w:r w:rsidRPr="0028160C">
        <w:rPr>
          <w:rFonts w:ascii="宋体" w:hAnsi="宋体" w:cs="宋体" w:hint="eastAsia"/>
          <w:color w:val="000000"/>
          <w:sz w:val="24"/>
        </w:rPr>
        <w:t>可调，实现全自动复检。</w:t>
      </w:r>
    </w:p>
    <w:p w:rsidR="00161D90" w:rsidRPr="0028160C" w:rsidRDefault="0028160C">
      <w:pPr>
        <w:numPr>
          <w:ilvl w:val="2"/>
          <w:numId w:val="4"/>
        </w:numPr>
        <w:spacing w:line="460" w:lineRule="exact"/>
        <w:ind w:left="425"/>
        <w:rPr>
          <w:rFonts w:ascii="宋体" w:hAnsi="宋体" w:cs="宋体"/>
          <w:color w:val="000000"/>
          <w:sz w:val="24"/>
        </w:rPr>
      </w:pPr>
      <w:r w:rsidRPr="0028160C">
        <w:rPr>
          <w:rFonts w:ascii="宋体" w:hAnsi="宋体" w:cs="宋体" w:hint="eastAsia"/>
          <w:color w:val="000000"/>
          <w:sz w:val="24"/>
        </w:rPr>
        <w:t>样本用量</w:t>
      </w:r>
      <w:r w:rsidRPr="0028160C">
        <w:rPr>
          <w:rFonts w:ascii="宋体" w:hAnsi="宋体" w:cs="宋体" w:hint="eastAsia"/>
          <w:color w:val="000000"/>
          <w:sz w:val="24"/>
        </w:rPr>
        <w:t xml:space="preserve"> </w:t>
      </w:r>
    </w:p>
    <w:p w:rsidR="00161D90" w:rsidRPr="0028160C" w:rsidRDefault="0028160C">
      <w:pPr>
        <w:pStyle w:val="a"/>
        <w:numPr>
          <w:ilvl w:val="0"/>
          <w:numId w:val="0"/>
        </w:numPr>
        <w:spacing w:line="460" w:lineRule="exact"/>
        <w:ind w:left="426"/>
        <w:jc w:val="left"/>
        <w:rPr>
          <w:rFonts w:ascii="宋体" w:hAnsi="宋体" w:cs="宋体"/>
          <w:sz w:val="24"/>
        </w:rPr>
      </w:pPr>
      <w:r w:rsidRPr="0028160C">
        <w:rPr>
          <w:rFonts w:ascii="宋体" w:hAnsi="宋体" w:cs="宋体" w:hint="eastAsia"/>
          <w:sz w:val="24"/>
        </w:rPr>
        <w:t>1</w:t>
      </w:r>
      <w:r w:rsidRPr="0028160C">
        <w:rPr>
          <w:rFonts w:ascii="宋体" w:hAnsi="宋体" w:cs="宋体" w:hint="eastAsia"/>
          <w:sz w:val="24"/>
        </w:rPr>
        <w:t>）</w:t>
      </w:r>
      <w:r w:rsidRPr="0028160C">
        <w:rPr>
          <w:rFonts w:ascii="宋体" w:hAnsi="宋体" w:cs="宋体" w:hint="eastAsia"/>
          <w:sz w:val="24"/>
        </w:rPr>
        <w:t>全血样本≤</w:t>
      </w:r>
      <w:r w:rsidRPr="0028160C">
        <w:rPr>
          <w:rFonts w:ascii="宋体" w:hAnsi="宋体" w:cs="宋体" w:hint="eastAsia"/>
          <w:sz w:val="24"/>
        </w:rPr>
        <w:t>85</w:t>
      </w:r>
      <w:r w:rsidRPr="0028160C">
        <w:rPr>
          <w:rFonts w:ascii="宋体" w:hAnsi="宋体" w:cs="宋体" w:hint="eastAsia"/>
          <w:sz w:val="24"/>
        </w:rPr>
        <w:t>μ</w:t>
      </w:r>
      <w:r w:rsidRPr="0028160C">
        <w:rPr>
          <w:rFonts w:ascii="宋体" w:hAnsi="宋体" w:cs="宋体" w:hint="eastAsia"/>
          <w:sz w:val="24"/>
        </w:rPr>
        <w:t>L</w:t>
      </w:r>
    </w:p>
    <w:p w:rsidR="00161D90" w:rsidRPr="0028160C" w:rsidRDefault="0028160C">
      <w:pPr>
        <w:pStyle w:val="a"/>
        <w:numPr>
          <w:ilvl w:val="0"/>
          <w:numId w:val="0"/>
        </w:numPr>
        <w:spacing w:line="460" w:lineRule="exact"/>
        <w:ind w:left="426"/>
        <w:jc w:val="left"/>
        <w:rPr>
          <w:rFonts w:ascii="宋体" w:hAnsi="宋体" w:cs="宋体"/>
          <w:sz w:val="24"/>
        </w:rPr>
      </w:pPr>
      <w:r w:rsidRPr="0028160C">
        <w:rPr>
          <w:rFonts w:ascii="宋体" w:hAnsi="宋体" w:cs="宋体" w:hint="eastAsia"/>
          <w:sz w:val="24"/>
        </w:rPr>
        <w:t>2</w:t>
      </w:r>
      <w:r w:rsidRPr="0028160C">
        <w:rPr>
          <w:rFonts w:ascii="宋体" w:hAnsi="宋体" w:cs="宋体" w:hint="eastAsia"/>
          <w:sz w:val="24"/>
        </w:rPr>
        <w:t>）</w:t>
      </w:r>
      <w:r w:rsidRPr="0028160C">
        <w:rPr>
          <w:rFonts w:ascii="宋体" w:hAnsi="宋体" w:cs="宋体" w:hint="eastAsia"/>
          <w:sz w:val="24"/>
        </w:rPr>
        <w:t>微量全血（末梢全血）样本</w:t>
      </w:r>
    </w:p>
    <w:p w:rsidR="00161D90" w:rsidRPr="0028160C" w:rsidRDefault="0028160C">
      <w:pPr>
        <w:pStyle w:val="a"/>
        <w:numPr>
          <w:ilvl w:val="0"/>
          <w:numId w:val="6"/>
        </w:numPr>
        <w:spacing w:line="460" w:lineRule="exact"/>
        <w:jc w:val="left"/>
        <w:rPr>
          <w:rFonts w:ascii="宋体" w:hAnsi="宋体" w:cs="宋体"/>
          <w:sz w:val="24"/>
        </w:rPr>
      </w:pPr>
      <w:r w:rsidRPr="0028160C">
        <w:rPr>
          <w:rFonts w:ascii="宋体" w:hAnsi="宋体" w:cs="宋体" w:hint="eastAsia"/>
          <w:sz w:val="24"/>
        </w:rPr>
        <w:t>CRP</w:t>
      </w:r>
      <w:r w:rsidRPr="0028160C">
        <w:rPr>
          <w:rFonts w:ascii="宋体" w:hAnsi="宋体" w:cs="宋体" w:hint="eastAsia"/>
          <w:sz w:val="24"/>
        </w:rPr>
        <w:t>模式≤</w:t>
      </w:r>
      <w:r w:rsidRPr="0028160C">
        <w:rPr>
          <w:rFonts w:ascii="宋体" w:hAnsi="宋体" w:cs="宋体" w:hint="eastAsia"/>
          <w:sz w:val="24"/>
        </w:rPr>
        <w:t>20</w:t>
      </w:r>
      <w:r w:rsidRPr="0028160C">
        <w:rPr>
          <w:rFonts w:ascii="宋体" w:hAnsi="宋体" w:cs="宋体" w:hint="eastAsia"/>
          <w:sz w:val="24"/>
        </w:rPr>
        <w:t>μ</w:t>
      </w:r>
      <w:r w:rsidRPr="0028160C">
        <w:rPr>
          <w:rFonts w:ascii="宋体" w:hAnsi="宋体" w:cs="宋体" w:hint="eastAsia"/>
          <w:sz w:val="24"/>
        </w:rPr>
        <w:t>L</w:t>
      </w:r>
    </w:p>
    <w:p w:rsidR="00161D90" w:rsidRPr="0028160C" w:rsidRDefault="0028160C">
      <w:pPr>
        <w:pStyle w:val="a"/>
        <w:numPr>
          <w:ilvl w:val="0"/>
          <w:numId w:val="6"/>
        </w:numPr>
        <w:spacing w:line="460" w:lineRule="exact"/>
        <w:jc w:val="left"/>
        <w:rPr>
          <w:rFonts w:ascii="宋体" w:hAnsi="宋体" w:cs="宋体"/>
          <w:sz w:val="24"/>
        </w:rPr>
      </w:pPr>
      <w:r w:rsidRPr="0028160C">
        <w:rPr>
          <w:rFonts w:ascii="宋体" w:hAnsi="宋体" w:cs="宋体" w:hint="eastAsia"/>
          <w:sz w:val="24"/>
        </w:rPr>
        <w:t>CBC+DIFF</w:t>
      </w:r>
      <w:r w:rsidRPr="0028160C">
        <w:rPr>
          <w:rFonts w:ascii="宋体" w:hAnsi="宋体" w:cs="宋体" w:hint="eastAsia"/>
          <w:sz w:val="24"/>
        </w:rPr>
        <w:t>模式≤</w:t>
      </w:r>
      <w:r w:rsidRPr="0028160C">
        <w:rPr>
          <w:rFonts w:ascii="宋体" w:hAnsi="宋体" w:cs="宋体" w:hint="eastAsia"/>
          <w:sz w:val="24"/>
        </w:rPr>
        <w:t>27.5</w:t>
      </w:r>
      <w:r w:rsidRPr="0028160C">
        <w:rPr>
          <w:rFonts w:ascii="宋体" w:hAnsi="宋体" w:cs="宋体" w:hint="eastAsia"/>
          <w:sz w:val="24"/>
        </w:rPr>
        <w:t>μ</w:t>
      </w:r>
      <w:r w:rsidRPr="0028160C">
        <w:rPr>
          <w:rFonts w:ascii="宋体" w:hAnsi="宋体" w:cs="宋体" w:hint="eastAsia"/>
          <w:sz w:val="24"/>
        </w:rPr>
        <w:t>L</w:t>
      </w:r>
    </w:p>
    <w:p w:rsidR="00161D90" w:rsidRPr="0028160C" w:rsidRDefault="0028160C">
      <w:pPr>
        <w:pStyle w:val="a"/>
        <w:numPr>
          <w:ilvl w:val="0"/>
          <w:numId w:val="6"/>
        </w:numPr>
        <w:spacing w:line="460" w:lineRule="exact"/>
        <w:jc w:val="left"/>
        <w:rPr>
          <w:rFonts w:ascii="宋体" w:hAnsi="宋体" w:cs="宋体"/>
          <w:sz w:val="24"/>
        </w:rPr>
      </w:pPr>
      <w:r w:rsidRPr="0028160C">
        <w:rPr>
          <w:rFonts w:ascii="宋体" w:hAnsi="宋体" w:cs="宋体" w:hint="eastAsia"/>
          <w:sz w:val="24"/>
        </w:rPr>
        <w:t>CBC+DIFF+RET</w:t>
      </w:r>
      <w:r w:rsidRPr="0028160C">
        <w:rPr>
          <w:rFonts w:ascii="宋体" w:hAnsi="宋体" w:cs="宋体" w:hint="eastAsia"/>
          <w:sz w:val="24"/>
        </w:rPr>
        <w:t>、</w:t>
      </w:r>
      <w:r w:rsidRPr="0028160C">
        <w:rPr>
          <w:rFonts w:ascii="宋体" w:hAnsi="宋体" w:cs="宋体" w:hint="eastAsia"/>
          <w:sz w:val="24"/>
        </w:rPr>
        <w:t>CBC+DIFF+CRP</w:t>
      </w:r>
      <w:r w:rsidRPr="0028160C">
        <w:rPr>
          <w:rFonts w:ascii="宋体" w:hAnsi="宋体" w:cs="宋体" w:hint="eastAsia"/>
          <w:sz w:val="24"/>
        </w:rPr>
        <w:t>模式≤</w:t>
      </w:r>
      <w:r w:rsidRPr="0028160C">
        <w:rPr>
          <w:rFonts w:ascii="宋体" w:hAnsi="宋体" w:cs="宋体" w:hint="eastAsia"/>
          <w:sz w:val="24"/>
        </w:rPr>
        <w:t>36.5</w:t>
      </w:r>
      <w:r w:rsidRPr="0028160C">
        <w:rPr>
          <w:rFonts w:ascii="宋体" w:hAnsi="宋体" w:cs="宋体" w:hint="eastAsia"/>
          <w:sz w:val="24"/>
        </w:rPr>
        <w:t>μ</w:t>
      </w:r>
      <w:r w:rsidRPr="0028160C">
        <w:rPr>
          <w:rFonts w:ascii="宋体" w:hAnsi="宋体" w:cs="宋体" w:hint="eastAsia"/>
          <w:sz w:val="24"/>
        </w:rPr>
        <w:t>L</w:t>
      </w:r>
    </w:p>
    <w:p w:rsidR="00161D90" w:rsidRPr="0028160C" w:rsidRDefault="0028160C">
      <w:pPr>
        <w:pStyle w:val="a"/>
        <w:numPr>
          <w:ilvl w:val="0"/>
          <w:numId w:val="6"/>
        </w:numPr>
        <w:spacing w:line="460" w:lineRule="exact"/>
        <w:jc w:val="left"/>
        <w:rPr>
          <w:rFonts w:ascii="宋体" w:hAnsi="宋体" w:cs="宋体"/>
          <w:sz w:val="24"/>
        </w:rPr>
      </w:pPr>
      <w:r w:rsidRPr="0028160C">
        <w:rPr>
          <w:rFonts w:ascii="宋体" w:hAnsi="宋体" w:cs="宋体" w:hint="eastAsia"/>
          <w:sz w:val="24"/>
        </w:rPr>
        <w:t>CBC+DIFF+CRP+SAA</w:t>
      </w:r>
      <w:r w:rsidRPr="0028160C">
        <w:rPr>
          <w:rFonts w:ascii="宋体" w:hAnsi="宋体" w:cs="宋体" w:hint="eastAsia"/>
          <w:sz w:val="24"/>
        </w:rPr>
        <w:t>、</w:t>
      </w:r>
      <w:r w:rsidRPr="0028160C">
        <w:rPr>
          <w:rFonts w:ascii="宋体" w:hAnsi="宋体" w:cs="宋体" w:hint="eastAsia"/>
          <w:sz w:val="24"/>
        </w:rPr>
        <w:t>CBC+DIFF+RET+CRP+SAA</w:t>
      </w:r>
      <w:r w:rsidRPr="0028160C">
        <w:rPr>
          <w:rFonts w:ascii="宋体" w:hAnsi="宋体" w:cs="宋体" w:hint="eastAsia"/>
          <w:sz w:val="24"/>
        </w:rPr>
        <w:t>模式≤</w:t>
      </w:r>
      <w:r w:rsidRPr="0028160C">
        <w:rPr>
          <w:rFonts w:ascii="宋体" w:hAnsi="宋体" w:cs="宋体" w:hint="eastAsia"/>
          <w:sz w:val="24"/>
        </w:rPr>
        <w:t>40</w:t>
      </w:r>
      <w:r w:rsidRPr="0028160C">
        <w:rPr>
          <w:rFonts w:ascii="宋体" w:hAnsi="宋体" w:cs="宋体" w:hint="eastAsia"/>
          <w:sz w:val="24"/>
        </w:rPr>
        <w:t>μ</w:t>
      </w:r>
      <w:r w:rsidRPr="0028160C">
        <w:rPr>
          <w:rFonts w:ascii="宋体" w:hAnsi="宋体" w:cs="宋体" w:hint="eastAsia"/>
          <w:sz w:val="24"/>
        </w:rPr>
        <w:t>L</w:t>
      </w:r>
    </w:p>
    <w:p w:rsidR="00161D90" w:rsidRPr="0028160C" w:rsidRDefault="0028160C">
      <w:pPr>
        <w:pStyle w:val="a"/>
        <w:numPr>
          <w:ilvl w:val="0"/>
          <w:numId w:val="0"/>
        </w:numPr>
        <w:spacing w:line="460" w:lineRule="exact"/>
        <w:ind w:left="426"/>
        <w:jc w:val="left"/>
        <w:rPr>
          <w:rFonts w:ascii="宋体" w:hAnsi="宋体" w:cs="宋体"/>
          <w:sz w:val="24"/>
        </w:rPr>
      </w:pPr>
      <w:r w:rsidRPr="0028160C">
        <w:rPr>
          <w:rFonts w:ascii="宋体" w:hAnsi="宋体" w:cs="宋体" w:hint="eastAsia"/>
          <w:sz w:val="24"/>
        </w:rPr>
        <w:t>3</w:t>
      </w:r>
      <w:r w:rsidRPr="0028160C">
        <w:rPr>
          <w:rFonts w:ascii="宋体" w:hAnsi="宋体" w:cs="宋体" w:hint="eastAsia"/>
          <w:sz w:val="24"/>
        </w:rPr>
        <w:t>）</w:t>
      </w:r>
      <w:r w:rsidRPr="0028160C">
        <w:rPr>
          <w:rFonts w:ascii="宋体" w:hAnsi="宋体" w:cs="宋体" w:hint="eastAsia"/>
          <w:sz w:val="24"/>
        </w:rPr>
        <w:t>预稀释样本≤</w:t>
      </w:r>
      <w:r w:rsidRPr="0028160C">
        <w:rPr>
          <w:rFonts w:ascii="宋体" w:hAnsi="宋体" w:cs="宋体" w:hint="eastAsia"/>
          <w:sz w:val="24"/>
        </w:rPr>
        <w:t>20</w:t>
      </w:r>
      <w:r w:rsidRPr="0028160C">
        <w:rPr>
          <w:rFonts w:ascii="宋体" w:hAnsi="宋体" w:cs="宋体" w:hint="eastAsia"/>
          <w:sz w:val="24"/>
        </w:rPr>
        <w:t>μ</w:t>
      </w:r>
      <w:r w:rsidRPr="0028160C">
        <w:rPr>
          <w:rFonts w:ascii="宋体" w:hAnsi="宋体" w:cs="宋体" w:hint="eastAsia"/>
          <w:sz w:val="24"/>
        </w:rPr>
        <w:t>L</w:t>
      </w:r>
    </w:p>
    <w:p w:rsidR="00161D90" w:rsidRPr="0028160C" w:rsidRDefault="0028160C">
      <w:pPr>
        <w:pStyle w:val="a"/>
        <w:numPr>
          <w:ilvl w:val="0"/>
          <w:numId w:val="0"/>
        </w:numPr>
        <w:spacing w:line="460" w:lineRule="exact"/>
        <w:ind w:left="426"/>
        <w:jc w:val="left"/>
        <w:rPr>
          <w:rFonts w:ascii="宋体" w:hAnsi="宋体" w:cs="宋体"/>
          <w:sz w:val="24"/>
        </w:rPr>
      </w:pPr>
      <w:r w:rsidRPr="0028160C">
        <w:rPr>
          <w:rFonts w:ascii="宋体" w:hAnsi="宋体" w:cs="宋体" w:hint="eastAsia"/>
          <w:sz w:val="24"/>
        </w:rPr>
        <w:t>4</w:t>
      </w:r>
      <w:r w:rsidRPr="0028160C">
        <w:rPr>
          <w:rFonts w:ascii="宋体" w:hAnsi="宋体" w:cs="宋体" w:hint="eastAsia"/>
          <w:sz w:val="24"/>
        </w:rPr>
        <w:t>）</w:t>
      </w:r>
      <w:r w:rsidRPr="0028160C">
        <w:rPr>
          <w:rFonts w:ascii="宋体" w:hAnsi="宋体" w:cs="宋体" w:hint="eastAsia"/>
          <w:sz w:val="24"/>
        </w:rPr>
        <w:t>体液样本≤</w:t>
      </w:r>
      <w:r w:rsidRPr="0028160C">
        <w:rPr>
          <w:rFonts w:ascii="宋体" w:hAnsi="宋体" w:cs="宋体" w:hint="eastAsia"/>
          <w:sz w:val="24"/>
        </w:rPr>
        <w:t>85</w:t>
      </w:r>
      <w:r w:rsidRPr="0028160C">
        <w:rPr>
          <w:rFonts w:ascii="宋体" w:hAnsi="宋体" w:cs="宋体" w:hint="eastAsia"/>
          <w:sz w:val="24"/>
        </w:rPr>
        <w:t>μ</w:t>
      </w:r>
      <w:r w:rsidRPr="0028160C">
        <w:rPr>
          <w:rFonts w:ascii="宋体" w:hAnsi="宋体" w:cs="宋体" w:hint="eastAsia"/>
          <w:sz w:val="24"/>
        </w:rPr>
        <w:t>L</w:t>
      </w:r>
    </w:p>
    <w:p w:rsidR="00161D90" w:rsidRPr="0028160C" w:rsidRDefault="0028160C">
      <w:pPr>
        <w:numPr>
          <w:ilvl w:val="2"/>
          <w:numId w:val="4"/>
        </w:numPr>
        <w:spacing w:line="460" w:lineRule="exact"/>
        <w:ind w:left="425"/>
        <w:rPr>
          <w:rFonts w:ascii="宋体" w:hAnsi="宋体" w:cs="宋体"/>
          <w:color w:val="000000"/>
          <w:sz w:val="24"/>
        </w:rPr>
      </w:pPr>
      <w:r w:rsidRPr="0028160C">
        <w:rPr>
          <w:rFonts w:ascii="宋体" w:hAnsi="宋体" w:cs="宋体" w:hint="eastAsia"/>
          <w:color w:val="000000"/>
          <w:sz w:val="24"/>
        </w:rPr>
        <w:t>校准方式：血常规具备校准物校准、新鲜血校准、</w:t>
      </w:r>
      <w:r w:rsidRPr="0028160C">
        <w:rPr>
          <w:rFonts w:ascii="宋体" w:hAnsi="宋体" w:cs="宋体" w:hint="eastAsia"/>
          <w:color w:val="000000"/>
          <w:sz w:val="24"/>
        </w:rPr>
        <w:t>PLT-F</w:t>
      </w:r>
      <w:r w:rsidRPr="0028160C">
        <w:rPr>
          <w:rFonts w:ascii="宋体" w:hAnsi="宋体" w:cs="宋体" w:hint="eastAsia"/>
          <w:color w:val="000000"/>
          <w:sz w:val="24"/>
        </w:rPr>
        <w:t>校准以及人工校准方式。</w:t>
      </w:r>
    </w:p>
    <w:p w:rsidR="00161D90" w:rsidRPr="0028160C" w:rsidRDefault="0028160C">
      <w:pPr>
        <w:numPr>
          <w:ilvl w:val="2"/>
          <w:numId w:val="4"/>
        </w:numPr>
        <w:spacing w:line="460" w:lineRule="exact"/>
        <w:ind w:left="425"/>
        <w:rPr>
          <w:rFonts w:ascii="宋体" w:hAnsi="宋体" w:cs="宋体"/>
          <w:color w:val="000000"/>
          <w:sz w:val="24"/>
        </w:rPr>
      </w:pPr>
      <w:r w:rsidRPr="0028160C">
        <w:rPr>
          <w:rFonts w:ascii="宋体" w:hAnsi="宋体" w:cs="宋体" w:hint="eastAsia"/>
          <w:color w:val="000000"/>
          <w:sz w:val="24"/>
        </w:rPr>
        <w:t>质控方式：血常规具有</w:t>
      </w:r>
      <w:r w:rsidRPr="0028160C">
        <w:rPr>
          <w:rFonts w:ascii="宋体" w:hAnsi="宋体" w:cs="宋体" w:hint="eastAsia"/>
          <w:color w:val="000000"/>
          <w:sz w:val="24"/>
        </w:rPr>
        <w:t>L-J</w:t>
      </w:r>
      <w:r w:rsidRPr="0028160C">
        <w:rPr>
          <w:rFonts w:ascii="宋体" w:hAnsi="宋体" w:cs="宋体" w:hint="eastAsia"/>
          <w:color w:val="000000"/>
          <w:sz w:val="24"/>
        </w:rPr>
        <w:t>、</w:t>
      </w:r>
      <w:r w:rsidRPr="0028160C">
        <w:rPr>
          <w:rFonts w:ascii="宋体" w:hAnsi="宋体" w:cs="宋体" w:hint="eastAsia"/>
          <w:color w:val="000000"/>
          <w:sz w:val="24"/>
        </w:rPr>
        <w:t>X-B</w:t>
      </w:r>
      <w:r w:rsidRPr="0028160C">
        <w:rPr>
          <w:rFonts w:ascii="宋体" w:hAnsi="宋体" w:cs="宋体" w:hint="eastAsia"/>
          <w:color w:val="000000"/>
          <w:sz w:val="24"/>
        </w:rPr>
        <w:t>浮动均值法及多规则质控模式，能够自动绘制质控图。</w:t>
      </w:r>
    </w:p>
    <w:p w:rsidR="00161D90" w:rsidRPr="0028160C" w:rsidRDefault="0028160C">
      <w:pPr>
        <w:numPr>
          <w:ilvl w:val="2"/>
          <w:numId w:val="4"/>
        </w:numPr>
        <w:spacing w:line="460" w:lineRule="exact"/>
        <w:ind w:left="425"/>
        <w:rPr>
          <w:rFonts w:ascii="宋体" w:hAnsi="宋体" w:cs="宋体"/>
          <w:color w:val="000000"/>
          <w:sz w:val="24"/>
        </w:rPr>
      </w:pPr>
      <w:r w:rsidRPr="0028160C">
        <w:rPr>
          <w:rFonts w:ascii="宋体" w:hAnsi="宋体" w:cs="宋体" w:hint="eastAsia"/>
          <w:color w:val="000000"/>
          <w:sz w:val="24"/>
        </w:rPr>
        <w:t>人机交互：主机自带</w:t>
      </w:r>
      <w:r w:rsidRPr="0028160C">
        <w:rPr>
          <w:rFonts w:ascii="宋体" w:hAnsi="宋体" w:cs="宋体" w:hint="eastAsia"/>
          <w:color w:val="000000"/>
          <w:sz w:val="24"/>
        </w:rPr>
        <w:t>15.6</w:t>
      </w:r>
      <w:r w:rsidRPr="0028160C">
        <w:rPr>
          <w:rFonts w:ascii="宋体" w:hAnsi="宋体" w:cs="宋体" w:hint="eastAsia"/>
          <w:color w:val="000000"/>
          <w:sz w:val="24"/>
        </w:rPr>
        <w:t>英寸彩</w:t>
      </w:r>
      <w:r w:rsidRPr="0028160C">
        <w:rPr>
          <w:rFonts w:ascii="宋体" w:hAnsi="宋体" w:cs="宋体" w:hint="eastAsia"/>
          <w:color w:val="000000"/>
          <w:sz w:val="24"/>
        </w:rPr>
        <w:t>色液晶触摸屏，同时支持外接电脑操作，配套全中文操作软件。</w:t>
      </w:r>
    </w:p>
    <w:p w:rsidR="00161D90" w:rsidRPr="0028160C" w:rsidRDefault="0028160C">
      <w:pPr>
        <w:numPr>
          <w:ilvl w:val="2"/>
          <w:numId w:val="4"/>
        </w:numPr>
        <w:spacing w:line="460" w:lineRule="exact"/>
        <w:ind w:left="425"/>
        <w:rPr>
          <w:rFonts w:ascii="宋体" w:hAnsi="宋体" w:cs="宋体"/>
          <w:color w:val="000000"/>
          <w:sz w:val="24"/>
        </w:rPr>
      </w:pPr>
      <w:r w:rsidRPr="0028160C">
        <w:rPr>
          <w:rFonts w:ascii="宋体" w:hAnsi="宋体" w:cs="宋体" w:hint="eastAsia"/>
          <w:color w:val="000000"/>
          <w:sz w:val="24"/>
        </w:rPr>
        <w:t>报告打印：可打印直方图、散点图、参考范围等，提供多种打印模式和用户自定义模板。</w:t>
      </w:r>
    </w:p>
    <w:p w:rsidR="00161D90" w:rsidRPr="0028160C" w:rsidRDefault="0028160C">
      <w:pPr>
        <w:numPr>
          <w:ilvl w:val="2"/>
          <w:numId w:val="4"/>
        </w:numPr>
        <w:spacing w:line="460" w:lineRule="exact"/>
        <w:ind w:left="425"/>
        <w:rPr>
          <w:rFonts w:ascii="宋体" w:hAnsi="宋体" w:cs="宋体"/>
          <w:color w:val="000000"/>
          <w:sz w:val="24"/>
        </w:rPr>
      </w:pPr>
      <w:r w:rsidRPr="0028160C">
        <w:rPr>
          <w:rFonts w:ascii="宋体" w:hAnsi="宋体" w:cs="宋体" w:hint="eastAsia"/>
          <w:color w:val="000000"/>
          <w:sz w:val="24"/>
        </w:rPr>
        <w:t>自动温度调节：具备检测过程中自动调节合适反应温度的功能。</w:t>
      </w:r>
    </w:p>
    <w:p w:rsidR="00161D90" w:rsidRPr="0028160C" w:rsidRDefault="0028160C">
      <w:pPr>
        <w:numPr>
          <w:ilvl w:val="2"/>
          <w:numId w:val="4"/>
        </w:numPr>
        <w:spacing w:line="460" w:lineRule="exact"/>
        <w:ind w:left="425"/>
        <w:rPr>
          <w:rFonts w:ascii="宋体" w:hAnsi="宋体" w:cs="宋体"/>
          <w:color w:val="000000"/>
          <w:sz w:val="24"/>
        </w:rPr>
      </w:pPr>
      <w:r w:rsidRPr="0028160C">
        <w:rPr>
          <w:rFonts w:ascii="宋体" w:hAnsi="宋体" w:cs="宋体" w:hint="eastAsia"/>
          <w:color w:val="000000"/>
          <w:sz w:val="24"/>
        </w:rPr>
        <w:t>自动校准功能：采用</w:t>
      </w:r>
      <w:r w:rsidRPr="0028160C">
        <w:rPr>
          <w:rFonts w:ascii="宋体" w:hAnsi="宋体" w:cs="宋体" w:hint="eastAsia"/>
          <w:color w:val="000000"/>
          <w:sz w:val="24"/>
        </w:rPr>
        <w:t>HCT</w:t>
      </w:r>
      <w:r w:rsidRPr="0028160C">
        <w:rPr>
          <w:rFonts w:ascii="宋体" w:hAnsi="宋体" w:cs="宋体" w:hint="eastAsia"/>
          <w:color w:val="000000"/>
          <w:sz w:val="24"/>
        </w:rPr>
        <w:t>动态校准技术，自动调用血常规检测结果校准</w:t>
      </w:r>
      <w:r w:rsidRPr="0028160C">
        <w:rPr>
          <w:rFonts w:ascii="宋体" w:hAnsi="宋体" w:cs="宋体" w:hint="eastAsia"/>
          <w:color w:val="000000"/>
          <w:sz w:val="24"/>
        </w:rPr>
        <w:t>CRP</w:t>
      </w:r>
      <w:r w:rsidRPr="0028160C">
        <w:rPr>
          <w:rFonts w:ascii="宋体" w:hAnsi="宋体" w:cs="宋体" w:hint="eastAsia"/>
          <w:color w:val="000000"/>
          <w:sz w:val="24"/>
        </w:rPr>
        <w:t>或</w:t>
      </w:r>
      <w:r w:rsidRPr="0028160C">
        <w:rPr>
          <w:rFonts w:ascii="宋体" w:hAnsi="宋体" w:cs="宋体" w:hint="eastAsia"/>
          <w:color w:val="000000"/>
          <w:sz w:val="24"/>
        </w:rPr>
        <w:t>SAA</w:t>
      </w:r>
      <w:r w:rsidRPr="0028160C">
        <w:rPr>
          <w:rFonts w:ascii="宋体" w:hAnsi="宋体" w:cs="宋体" w:hint="eastAsia"/>
          <w:color w:val="000000"/>
          <w:sz w:val="24"/>
        </w:rPr>
        <w:t>，使</w:t>
      </w:r>
      <w:r w:rsidRPr="0028160C">
        <w:rPr>
          <w:rFonts w:ascii="宋体" w:hAnsi="宋体" w:cs="宋体" w:hint="eastAsia"/>
          <w:color w:val="000000"/>
          <w:sz w:val="24"/>
        </w:rPr>
        <w:t>CRP</w:t>
      </w:r>
      <w:r w:rsidRPr="0028160C">
        <w:rPr>
          <w:rFonts w:ascii="宋体" w:hAnsi="宋体" w:cs="宋体" w:hint="eastAsia"/>
          <w:color w:val="000000"/>
          <w:sz w:val="24"/>
        </w:rPr>
        <w:t>或</w:t>
      </w:r>
      <w:r w:rsidRPr="0028160C">
        <w:rPr>
          <w:rFonts w:ascii="宋体" w:hAnsi="宋体" w:cs="宋体" w:hint="eastAsia"/>
          <w:color w:val="000000"/>
          <w:sz w:val="24"/>
        </w:rPr>
        <w:t>SAA</w:t>
      </w:r>
      <w:r w:rsidRPr="0028160C">
        <w:rPr>
          <w:rFonts w:ascii="宋体" w:hAnsi="宋体" w:cs="宋体" w:hint="eastAsia"/>
          <w:color w:val="000000"/>
          <w:sz w:val="24"/>
        </w:rPr>
        <w:t>检测结果保持与血清样本检测结果的一致性。</w:t>
      </w:r>
    </w:p>
    <w:p w:rsidR="00161D90" w:rsidRPr="0028160C" w:rsidRDefault="0028160C">
      <w:pPr>
        <w:numPr>
          <w:ilvl w:val="2"/>
          <w:numId w:val="4"/>
        </w:numPr>
        <w:spacing w:line="460" w:lineRule="exact"/>
        <w:ind w:left="425"/>
        <w:rPr>
          <w:rFonts w:ascii="宋体" w:hAnsi="宋体" w:cs="宋体"/>
          <w:color w:val="000000"/>
          <w:sz w:val="24"/>
        </w:rPr>
      </w:pPr>
      <w:r w:rsidRPr="0028160C">
        <w:rPr>
          <w:rFonts w:ascii="宋体" w:hAnsi="宋体" w:cs="宋体" w:hint="eastAsia"/>
          <w:color w:val="000000"/>
          <w:sz w:val="24"/>
        </w:rPr>
        <w:t>采样</w:t>
      </w:r>
      <w:proofErr w:type="gramStart"/>
      <w:r w:rsidRPr="0028160C">
        <w:rPr>
          <w:rFonts w:ascii="宋体" w:hAnsi="宋体" w:cs="宋体" w:hint="eastAsia"/>
          <w:color w:val="000000"/>
          <w:sz w:val="24"/>
        </w:rPr>
        <w:t>针具有</w:t>
      </w:r>
      <w:proofErr w:type="gramEnd"/>
      <w:r w:rsidRPr="0028160C">
        <w:rPr>
          <w:rFonts w:ascii="宋体" w:hAnsi="宋体" w:cs="宋体" w:hint="eastAsia"/>
          <w:color w:val="000000"/>
          <w:sz w:val="24"/>
        </w:rPr>
        <w:t>侧开孔防抵死功能，有效防止采样针扎到试管底部</w:t>
      </w:r>
      <w:proofErr w:type="gramStart"/>
      <w:r w:rsidRPr="0028160C">
        <w:rPr>
          <w:rFonts w:ascii="宋体" w:hAnsi="宋体" w:cs="宋体" w:hint="eastAsia"/>
          <w:color w:val="000000"/>
          <w:sz w:val="24"/>
        </w:rPr>
        <w:t>造成吸样异常</w:t>
      </w:r>
      <w:proofErr w:type="gramEnd"/>
      <w:r w:rsidRPr="0028160C">
        <w:rPr>
          <w:rFonts w:ascii="宋体" w:hAnsi="宋体" w:cs="宋体" w:hint="eastAsia"/>
          <w:color w:val="000000"/>
          <w:sz w:val="24"/>
        </w:rPr>
        <w:t>，</w:t>
      </w:r>
      <w:proofErr w:type="gramStart"/>
      <w:r w:rsidRPr="0028160C">
        <w:rPr>
          <w:rFonts w:ascii="宋体" w:hAnsi="宋体" w:cs="宋体" w:hint="eastAsia"/>
          <w:color w:val="000000"/>
          <w:sz w:val="24"/>
        </w:rPr>
        <w:t>保障吸样准确性</w:t>
      </w:r>
      <w:proofErr w:type="gramEnd"/>
      <w:r w:rsidRPr="0028160C">
        <w:rPr>
          <w:rFonts w:ascii="宋体" w:hAnsi="宋体" w:cs="宋体" w:hint="eastAsia"/>
          <w:color w:val="000000"/>
          <w:sz w:val="24"/>
        </w:rPr>
        <w:t>。</w:t>
      </w:r>
    </w:p>
    <w:p w:rsidR="00161D90" w:rsidRPr="0028160C" w:rsidRDefault="0028160C">
      <w:pPr>
        <w:numPr>
          <w:ilvl w:val="2"/>
          <w:numId w:val="4"/>
        </w:numPr>
        <w:spacing w:line="460" w:lineRule="exact"/>
        <w:ind w:left="425"/>
        <w:rPr>
          <w:rFonts w:ascii="宋体" w:hAnsi="宋体" w:cs="宋体"/>
          <w:color w:val="000000"/>
          <w:sz w:val="24"/>
        </w:rPr>
      </w:pPr>
      <w:r w:rsidRPr="0028160C">
        <w:rPr>
          <w:rFonts w:ascii="宋体" w:hAnsi="宋体" w:cs="宋体" w:hint="eastAsia"/>
          <w:color w:val="000000"/>
          <w:sz w:val="24"/>
        </w:rPr>
        <w:t>试剂存储：具备特定蛋白检测抗体试剂冷藏仓，关机可持续保持制冷。</w:t>
      </w:r>
    </w:p>
    <w:p w:rsidR="00161D90" w:rsidRPr="0028160C" w:rsidRDefault="0028160C">
      <w:pPr>
        <w:numPr>
          <w:ilvl w:val="2"/>
          <w:numId w:val="4"/>
        </w:numPr>
        <w:spacing w:line="460" w:lineRule="exact"/>
        <w:ind w:left="425"/>
        <w:rPr>
          <w:rFonts w:ascii="宋体" w:hAnsi="宋体" w:cs="宋体"/>
          <w:color w:val="000000"/>
          <w:sz w:val="24"/>
        </w:rPr>
      </w:pPr>
      <w:r w:rsidRPr="0028160C">
        <w:rPr>
          <w:rFonts w:ascii="宋体" w:hAnsi="宋体" w:cs="宋体" w:hint="eastAsia"/>
          <w:color w:val="000000"/>
          <w:sz w:val="24"/>
        </w:rPr>
        <w:t>数据通信：具有</w:t>
      </w:r>
      <w:r w:rsidRPr="0028160C">
        <w:rPr>
          <w:rFonts w:ascii="宋体" w:hAnsi="宋体" w:cs="宋体" w:hint="eastAsia"/>
          <w:color w:val="000000"/>
          <w:sz w:val="24"/>
        </w:rPr>
        <w:t>LAN</w:t>
      </w:r>
      <w:r w:rsidRPr="0028160C">
        <w:rPr>
          <w:rFonts w:ascii="宋体" w:hAnsi="宋体" w:cs="宋体" w:hint="eastAsia"/>
          <w:color w:val="000000"/>
          <w:sz w:val="24"/>
        </w:rPr>
        <w:t>网口和</w:t>
      </w:r>
      <w:r w:rsidRPr="0028160C">
        <w:rPr>
          <w:rFonts w:ascii="宋体" w:hAnsi="宋体" w:cs="宋体" w:hint="eastAsia"/>
          <w:color w:val="000000"/>
          <w:sz w:val="24"/>
        </w:rPr>
        <w:t>4</w:t>
      </w:r>
      <w:r w:rsidRPr="0028160C">
        <w:rPr>
          <w:rFonts w:ascii="宋体" w:hAnsi="宋体" w:cs="宋体" w:hint="eastAsia"/>
          <w:color w:val="000000"/>
          <w:sz w:val="24"/>
        </w:rPr>
        <w:t>个</w:t>
      </w:r>
      <w:r w:rsidRPr="0028160C">
        <w:rPr>
          <w:rFonts w:ascii="宋体" w:hAnsi="宋体" w:cs="宋体" w:hint="eastAsia"/>
          <w:color w:val="000000"/>
          <w:sz w:val="24"/>
        </w:rPr>
        <w:t>USB</w:t>
      </w:r>
      <w:r w:rsidRPr="0028160C">
        <w:rPr>
          <w:rFonts w:ascii="宋体" w:hAnsi="宋体" w:cs="宋体" w:hint="eastAsia"/>
          <w:color w:val="000000"/>
          <w:sz w:val="24"/>
        </w:rPr>
        <w:t>接口，支持</w:t>
      </w:r>
      <w:r w:rsidRPr="0028160C">
        <w:rPr>
          <w:rFonts w:ascii="宋体" w:hAnsi="宋体" w:cs="宋体" w:hint="eastAsia"/>
          <w:color w:val="000000"/>
          <w:sz w:val="24"/>
        </w:rPr>
        <w:t>HL7</w:t>
      </w:r>
      <w:r w:rsidRPr="0028160C">
        <w:rPr>
          <w:rFonts w:ascii="宋体" w:hAnsi="宋体" w:cs="宋体" w:hint="eastAsia"/>
          <w:color w:val="000000"/>
          <w:sz w:val="24"/>
        </w:rPr>
        <w:t>协议双向</w:t>
      </w:r>
      <w:r w:rsidRPr="0028160C">
        <w:rPr>
          <w:rFonts w:ascii="宋体" w:hAnsi="宋体" w:cs="宋体" w:hint="eastAsia"/>
          <w:color w:val="000000"/>
          <w:sz w:val="24"/>
        </w:rPr>
        <w:t>LIS</w:t>
      </w:r>
      <w:r w:rsidRPr="0028160C">
        <w:rPr>
          <w:rFonts w:ascii="宋体" w:hAnsi="宋体" w:cs="宋体" w:hint="eastAsia"/>
          <w:color w:val="000000"/>
          <w:sz w:val="24"/>
        </w:rPr>
        <w:t>数据传输。</w:t>
      </w:r>
    </w:p>
    <w:p w:rsidR="00161D90" w:rsidRPr="0028160C" w:rsidRDefault="0028160C">
      <w:pPr>
        <w:numPr>
          <w:ilvl w:val="2"/>
          <w:numId w:val="4"/>
        </w:numPr>
        <w:spacing w:line="460" w:lineRule="exact"/>
        <w:ind w:left="425"/>
        <w:rPr>
          <w:rFonts w:ascii="宋体" w:hAnsi="宋体" w:cs="宋体"/>
          <w:color w:val="000000"/>
          <w:sz w:val="24"/>
        </w:rPr>
      </w:pPr>
      <w:r w:rsidRPr="0028160C">
        <w:rPr>
          <w:rFonts w:ascii="宋体" w:hAnsi="宋体" w:cs="宋体" w:hint="eastAsia"/>
          <w:color w:val="000000"/>
          <w:sz w:val="24"/>
        </w:rPr>
        <w:t>条码扫描：</w:t>
      </w:r>
      <w:proofErr w:type="gramStart"/>
      <w:r w:rsidRPr="0028160C">
        <w:rPr>
          <w:rFonts w:ascii="宋体" w:hAnsi="宋体" w:cs="宋体" w:hint="eastAsia"/>
          <w:color w:val="000000"/>
          <w:sz w:val="24"/>
        </w:rPr>
        <w:t>主机标配内置</w:t>
      </w:r>
      <w:proofErr w:type="gramEnd"/>
      <w:r w:rsidRPr="0028160C">
        <w:rPr>
          <w:rFonts w:ascii="宋体" w:hAnsi="宋体" w:cs="宋体" w:hint="eastAsia"/>
          <w:color w:val="000000"/>
          <w:sz w:val="24"/>
        </w:rPr>
        <w:t>全自动</w:t>
      </w:r>
      <w:r w:rsidRPr="0028160C">
        <w:rPr>
          <w:rFonts w:ascii="宋体" w:hAnsi="宋体" w:cs="宋体" w:hint="eastAsia"/>
          <w:color w:val="000000"/>
          <w:sz w:val="24"/>
        </w:rPr>
        <w:t>360</w:t>
      </w:r>
      <w:r w:rsidRPr="0028160C">
        <w:rPr>
          <w:rFonts w:ascii="宋体" w:hAnsi="宋体" w:cs="宋体" w:hint="eastAsia"/>
          <w:color w:val="000000"/>
          <w:sz w:val="24"/>
        </w:rPr>
        <w:t>º旋转样本条码扫描功能，同时支持外接条码扫描枪。</w:t>
      </w:r>
    </w:p>
    <w:p w:rsidR="00161D90" w:rsidRPr="0028160C" w:rsidRDefault="0028160C">
      <w:pPr>
        <w:numPr>
          <w:ilvl w:val="2"/>
          <w:numId w:val="4"/>
        </w:numPr>
        <w:spacing w:line="460" w:lineRule="exact"/>
        <w:ind w:left="425"/>
        <w:rPr>
          <w:rFonts w:ascii="宋体" w:hAnsi="宋体" w:cs="宋体"/>
          <w:color w:val="000000"/>
          <w:sz w:val="24"/>
        </w:rPr>
      </w:pPr>
      <w:r w:rsidRPr="0028160C">
        <w:rPr>
          <w:rFonts w:ascii="宋体" w:hAnsi="宋体" w:cs="宋体" w:hint="eastAsia"/>
          <w:color w:val="000000"/>
          <w:sz w:val="24"/>
        </w:rPr>
        <w:t>样本自动回退复检：自动进样器内</w:t>
      </w:r>
      <w:proofErr w:type="gramStart"/>
      <w:r w:rsidRPr="0028160C">
        <w:rPr>
          <w:rFonts w:ascii="宋体" w:hAnsi="宋体" w:cs="宋体" w:hint="eastAsia"/>
          <w:color w:val="000000"/>
          <w:sz w:val="24"/>
        </w:rPr>
        <w:t>轨标配</w:t>
      </w:r>
      <w:proofErr w:type="gramEnd"/>
      <w:r w:rsidRPr="0028160C">
        <w:rPr>
          <w:rFonts w:ascii="宋体" w:hAnsi="宋体" w:cs="宋体" w:hint="eastAsia"/>
          <w:color w:val="000000"/>
          <w:sz w:val="24"/>
        </w:rPr>
        <w:t>异常样本回退功能，结合复检规则，可实现自动复检。</w:t>
      </w:r>
    </w:p>
    <w:p w:rsidR="00161D90" w:rsidRPr="0028160C" w:rsidRDefault="0028160C">
      <w:pPr>
        <w:numPr>
          <w:ilvl w:val="2"/>
          <w:numId w:val="4"/>
        </w:numPr>
        <w:spacing w:line="460" w:lineRule="exact"/>
        <w:ind w:left="425"/>
        <w:rPr>
          <w:rFonts w:ascii="宋体" w:hAnsi="宋体" w:cs="宋体"/>
          <w:color w:val="000000"/>
          <w:sz w:val="24"/>
        </w:rPr>
      </w:pPr>
      <w:r w:rsidRPr="0028160C">
        <w:rPr>
          <w:rFonts w:ascii="宋体" w:hAnsi="宋体" w:cs="宋体" w:hint="eastAsia"/>
          <w:color w:val="000000"/>
          <w:sz w:val="24"/>
        </w:rPr>
        <w:t>参考范围：具有通用参考范围，根据性别、年龄的不同组合，默认提供不同人群参考范围的设定功能，同时支持自定义新增参考组。</w:t>
      </w:r>
    </w:p>
    <w:p w:rsidR="00161D90" w:rsidRPr="0028160C" w:rsidRDefault="0028160C">
      <w:pPr>
        <w:numPr>
          <w:ilvl w:val="2"/>
          <w:numId w:val="4"/>
        </w:numPr>
        <w:spacing w:line="460" w:lineRule="exact"/>
        <w:ind w:left="425"/>
        <w:rPr>
          <w:rFonts w:ascii="宋体" w:hAnsi="宋体" w:cs="宋体"/>
          <w:color w:val="000000"/>
          <w:sz w:val="24"/>
        </w:rPr>
      </w:pPr>
      <w:r w:rsidRPr="0028160C">
        <w:rPr>
          <w:rFonts w:ascii="宋体" w:hAnsi="宋体" w:cs="宋体" w:hint="eastAsia"/>
          <w:color w:val="000000"/>
          <w:sz w:val="24"/>
        </w:rPr>
        <w:t>排堵功能：仪器拥有自动检测堵孔，自动排堵的功能。</w:t>
      </w:r>
    </w:p>
    <w:p w:rsidR="00161D90" w:rsidRPr="0028160C" w:rsidRDefault="0028160C">
      <w:pPr>
        <w:numPr>
          <w:ilvl w:val="2"/>
          <w:numId w:val="4"/>
        </w:numPr>
        <w:spacing w:line="460" w:lineRule="exact"/>
        <w:ind w:left="425"/>
        <w:rPr>
          <w:rFonts w:ascii="宋体" w:hAnsi="宋体" w:cs="宋体"/>
          <w:color w:val="000000"/>
          <w:sz w:val="24"/>
        </w:rPr>
      </w:pPr>
      <w:r w:rsidRPr="0028160C">
        <w:rPr>
          <w:rFonts w:ascii="宋体" w:hAnsi="宋体" w:cs="宋体" w:hint="eastAsia"/>
          <w:color w:val="000000"/>
          <w:sz w:val="24"/>
        </w:rPr>
        <w:t>自动维护：主机内置封闭的探头清洁液存放</w:t>
      </w:r>
      <w:proofErr w:type="gramStart"/>
      <w:r w:rsidRPr="0028160C">
        <w:rPr>
          <w:rFonts w:ascii="宋体" w:hAnsi="宋体" w:cs="宋体" w:hint="eastAsia"/>
          <w:color w:val="000000"/>
          <w:sz w:val="24"/>
        </w:rPr>
        <w:t>仓位</w:t>
      </w:r>
      <w:proofErr w:type="gramEnd"/>
      <w:r w:rsidRPr="0028160C">
        <w:rPr>
          <w:rFonts w:ascii="宋体" w:hAnsi="宋体" w:cs="宋体" w:hint="eastAsia"/>
          <w:color w:val="000000"/>
          <w:sz w:val="24"/>
        </w:rPr>
        <w:t>，仪器可按照预约时间定时进行全自动管路清洗与关机保养维护。</w:t>
      </w:r>
    </w:p>
    <w:p w:rsidR="00161D90" w:rsidRPr="0028160C" w:rsidRDefault="0028160C">
      <w:pPr>
        <w:numPr>
          <w:ilvl w:val="2"/>
          <w:numId w:val="4"/>
        </w:numPr>
        <w:spacing w:line="460" w:lineRule="exact"/>
        <w:ind w:left="425"/>
        <w:rPr>
          <w:rFonts w:ascii="宋体" w:hAnsi="宋体" w:cs="宋体"/>
          <w:color w:val="000000"/>
          <w:sz w:val="24"/>
        </w:rPr>
      </w:pPr>
      <w:r w:rsidRPr="0028160C">
        <w:rPr>
          <w:rFonts w:ascii="宋体" w:hAnsi="宋体" w:cs="宋体" w:hint="eastAsia"/>
          <w:color w:val="000000"/>
          <w:sz w:val="24"/>
        </w:rPr>
        <w:t>结果可疑性报警提示：具</w:t>
      </w:r>
      <w:r w:rsidRPr="0028160C">
        <w:rPr>
          <w:rFonts w:ascii="宋体" w:hAnsi="宋体" w:cs="宋体" w:hint="eastAsia"/>
          <w:color w:val="000000"/>
          <w:sz w:val="24"/>
        </w:rPr>
        <w:t>有原始细胞、未成熟粒细胞、异常淋巴细胞、反应性淋巴细胞、红细胞凝集、感染红细胞以及血小板聚集等报警信息。</w:t>
      </w:r>
    </w:p>
    <w:p w:rsidR="00161D90" w:rsidRPr="0028160C" w:rsidRDefault="0028160C">
      <w:pPr>
        <w:numPr>
          <w:ilvl w:val="2"/>
          <w:numId w:val="4"/>
        </w:numPr>
        <w:spacing w:line="460" w:lineRule="exact"/>
        <w:ind w:left="425"/>
        <w:rPr>
          <w:rFonts w:ascii="宋体" w:hAnsi="宋体" w:cs="宋体"/>
          <w:color w:val="000000"/>
          <w:sz w:val="24"/>
        </w:rPr>
      </w:pPr>
      <w:r w:rsidRPr="0028160C">
        <w:rPr>
          <w:rFonts w:ascii="宋体" w:hAnsi="宋体" w:cs="宋体" w:hint="eastAsia"/>
          <w:color w:val="000000"/>
          <w:sz w:val="24"/>
        </w:rPr>
        <w:t>数据存储：</w:t>
      </w:r>
      <w:r w:rsidRPr="0028160C">
        <w:rPr>
          <w:rFonts w:ascii="宋体" w:hAnsi="宋体" w:cs="宋体" w:hint="eastAsia"/>
          <w:color w:val="000000"/>
          <w:sz w:val="24"/>
        </w:rPr>
        <w:t>2</w:t>
      </w:r>
      <w:r w:rsidRPr="0028160C">
        <w:rPr>
          <w:rFonts w:ascii="宋体" w:hAnsi="宋体" w:cs="宋体" w:hint="eastAsia"/>
          <w:color w:val="000000"/>
          <w:sz w:val="24"/>
        </w:rPr>
        <w:t>台</w:t>
      </w:r>
      <w:r w:rsidRPr="0028160C">
        <w:rPr>
          <w:rFonts w:ascii="宋体" w:hAnsi="宋体" w:cs="宋体" w:hint="eastAsia"/>
          <w:color w:val="000000"/>
          <w:sz w:val="24"/>
        </w:rPr>
        <w:t>仪器主机至少可存储</w:t>
      </w:r>
      <w:r w:rsidRPr="0028160C">
        <w:rPr>
          <w:rFonts w:ascii="宋体" w:hAnsi="宋体" w:cs="宋体" w:hint="eastAsia"/>
          <w:color w:val="000000"/>
          <w:sz w:val="24"/>
        </w:rPr>
        <w:t>4</w:t>
      </w:r>
      <w:r w:rsidRPr="0028160C">
        <w:rPr>
          <w:rFonts w:ascii="宋体" w:hAnsi="宋体" w:cs="宋体" w:hint="eastAsia"/>
          <w:color w:val="000000"/>
          <w:sz w:val="24"/>
        </w:rPr>
        <w:t>0</w:t>
      </w:r>
      <w:r w:rsidRPr="0028160C">
        <w:rPr>
          <w:rFonts w:ascii="宋体" w:hAnsi="宋体" w:cs="宋体" w:hint="eastAsia"/>
          <w:color w:val="000000"/>
          <w:sz w:val="24"/>
        </w:rPr>
        <w:t>万条样本数据。</w:t>
      </w:r>
    </w:p>
    <w:p w:rsidR="00161D90" w:rsidRPr="0028160C" w:rsidRDefault="0028160C">
      <w:pPr>
        <w:numPr>
          <w:ilvl w:val="2"/>
          <w:numId w:val="4"/>
        </w:numPr>
        <w:spacing w:line="460" w:lineRule="exact"/>
        <w:ind w:left="425"/>
        <w:rPr>
          <w:rFonts w:ascii="宋体" w:hAnsi="宋体" w:cs="宋体"/>
          <w:color w:val="000000"/>
          <w:sz w:val="24"/>
        </w:rPr>
      </w:pPr>
      <w:r w:rsidRPr="0028160C">
        <w:rPr>
          <w:rFonts w:ascii="宋体" w:hAnsi="宋体" w:cs="宋体" w:hint="eastAsia"/>
          <w:color w:val="000000"/>
          <w:sz w:val="24"/>
        </w:rPr>
        <w:t>休眠功能：具有自动休眠和一键唤醒功能，主机停止操作进入休眠状态所需等待时间可自定义设置，可设置时长达</w:t>
      </w:r>
      <w:r w:rsidRPr="0028160C">
        <w:rPr>
          <w:rFonts w:ascii="宋体" w:hAnsi="宋体" w:cs="宋体" w:hint="eastAsia"/>
          <w:color w:val="000000"/>
          <w:sz w:val="24"/>
        </w:rPr>
        <w:t>120</w:t>
      </w:r>
      <w:r w:rsidRPr="0028160C">
        <w:rPr>
          <w:rFonts w:ascii="宋体" w:hAnsi="宋体" w:cs="宋体" w:hint="eastAsia"/>
          <w:color w:val="000000"/>
          <w:sz w:val="24"/>
        </w:rPr>
        <w:t>分钟。</w:t>
      </w:r>
    </w:p>
    <w:p w:rsidR="00161D90" w:rsidRPr="0028160C" w:rsidRDefault="0028160C">
      <w:pPr>
        <w:numPr>
          <w:ilvl w:val="2"/>
          <w:numId w:val="4"/>
        </w:numPr>
        <w:spacing w:line="460" w:lineRule="exact"/>
        <w:ind w:left="425"/>
        <w:rPr>
          <w:rFonts w:ascii="宋体" w:hAnsi="宋体" w:cs="宋体"/>
          <w:color w:val="000000"/>
          <w:sz w:val="24"/>
        </w:rPr>
      </w:pPr>
      <w:r w:rsidRPr="0028160C">
        <w:rPr>
          <w:rFonts w:ascii="宋体" w:hAnsi="宋体" w:cs="宋体" w:hint="eastAsia"/>
          <w:color w:val="000000"/>
          <w:sz w:val="24"/>
        </w:rPr>
        <w:t>AI</w:t>
      </w:r>
      <w:r w:rsidRPr="0028160C">
        <w:rPr>
          <w:rFonts w:ascii="宋体" w:hAnsi="宋体" w:cs="宋体" w:hint="eastAsia"/>
          <w:color w:val="000000"/>
          <w:sz w:val="24"/>
        </w:rPr>
        <w:t>智能辅助分析：具有针对检测结果的</w:t>
      </w:r>
      <w:r w:rsidRPr="0028160C">
        <w:rPr>
          <w:rFonts w:ascii="宋体" w:hAnsi="宋体" w:cs="宋体" w:hint="eastAsia"/>
          <w:color w:val="000000"/>
          <w:sz w:val="24"/>
        </w:rPr>
        <w:t>AI</w:t>
      </w:r>
      <w:r w:rsidRPr="0028160C">
        <w:rPr>
          <w:rFonts w:ascii="宋体" w:hAnsi="宋体" w:cs="宋体" w:hint="eastAsia"/>
          <w:color w:val="000000"/>
          <w:sz w:val="24"/>
        </w:rPr>
        <w:t>智能分析功能，可通过图文的形式提供疾病风险预警信息、分析详情及诊疗方向建议等。</w:t>
      </w:r>
    </w:p>
    <w:p w:rsidR="00161D90" w:rsidRPr="0028160C" w:rsidRDefault="0028160C">
      <w:pPr>
        <w:numPr>
          <w:ilvl w:val="2"/>
          <w:numId w:val="4"/>
        </w:numPr>
        <w:spacing w:line="440" w:lineRule="exact"/>
        <w:ind w:left="426"/>
        <w:rPr>
          <w:rFonts w:ascii="宋体" w:hAnsi="宋体"/>
          <w:sz w:val="24"/>
        </w:rPr>
      </w:pPr>
      <w:r w:rsidRPr="0028160C">
        <w:rPr>
          <w:rFonts w:cs="Times New Roman" w:hint="eastAsia"/>
          <w:color w:val="000000"/>
          <w:sz w:val="24"/>
        </w:rPr>
        <w:t>质控品：可定期提供原厂配套的</w:t>
      </w:r>
      <w:r w:rsidRPr="0028160C">
        <w:rPr>
          <w:rFonts w:cs="Times New Roman" w:hint="eastAsia"/>
          <w:color w:val="000000"/>
          <w:sz w:val="24"/>
        </w:rPr>
        <w:t>NMPA</w:t>
      </w:r>
      <w:r w:rsidRPr="0028160C">
        <w:rPr>
          <w:rFonts w:cs="Times New Roman" w:hint="eastAsia"/>
          <w:color w:val="000000"/>
          <w:sz w:val="24"/>
        </w:rPr>
        <w:t>（即原</w:t>
      </w:r>
      <w:r w:rsidRPr="0028160C">
        <w:rPr>
          <w:rFonts w:cs="Times New Roman" w:hint="eastAsia"/>
          <w:color w:val="000000"/>
          <w:sz w:val="24"/>
        </w:rPr>
        <w:t>CFDA</w:t>
      </w:r>
      <w:r w:rsidRPr="0028160C">
        <w:rPr>
          <w:rFonts w:cs="Times New Roman" w:hint="eastAsia"/>
          <w:color w:val="000000"/>
          <w:sz w:val="24"/>
        </w:rPr>
        <w:t>）注册高、中、低值全套质控品，包括血常规</w:t>
      </w:r>
      <w:r w:rsidRPr="0028160C">
        <w:rPr>
          <w:rFonts w:cs="Times New Roman" w:hint="eastAsia"/>
          <w:color w:val="000000"/>
          <w:sz w:val="24"/>
        </w:rPr>
        <w:t>（</w:t>
      </w:r>
      <w:r w:rsidRPr="0028160C">
        <w:rPr>
          <w:rFonts w:cs="Times New Roman" w:hint="eastAsia"/>
          <w:color w:val="000000"/>
          <w:sz w:val="24"/>
        </w:rPr>
        <w:t>满足白细胞、红细胞、</w:t>
      </w:r>
      <w:proofErr w:type="gramStart"/>
      <w:r w:rsidRPr="0028160C">
        <w:rPr>
          <w:rFonts w:ascii="宋体" w:hAnsi="宋体" w:hint="eastAsia"/>
          <w:sz w:val="24"/>
        </w:rPr>
        <w:t>鞘流阻抗</w:t>
      </w:r>
      <w:proofErr w:type="gramEnd"/>
      <w:r w:rsidRPr="0028160C">
        <w:rPr>
          <w:rFonts w:ascii="宋体" w:hAnsi="宋体" w:hint="eastAsia"/>
          <w:sz w:val="24"/>
        </w:rPr>
        <w:t>法</w:t>
      </w:r>
      <w:r w:rsidRPr="0028160C">
        <w:rPr>
          <w:rFonts w:ascii="宋体" w:hAnsi="宋体" w:hint="eastAsia"/>
          <w:sz w:val="24"/>
        </w:rPr>
        <w:t>血小板和荧光染色法血小板</w:t>
      </w:r>
      <w:r w:rsidRPr="0028160C">
        <w:rPr>
          <w:rFonts w:cs="Times New Roman" w:hint="eastAsia"/>
          <w:color w:val="000000"/>
          <w:sz w:val="24"/>
        </w:rPr>
        <w:t>）</w:t>
      </w:r>
      <w:r w:rsidRPr="0028160C">
        <w:rPr>
          <w:rFonts w:cs="Times New Roman" w:hint="eastAsia"/>
          <w:color w:val="000000"/>
          <w:sz w:val="24"/>
        </w:rPr>
        <w:t>质控、</w:t>
      </w:r>
      <w:proofErr w:type="gramStart"/>
      <w:r w:rsidRPr="0028160C">
        <w:rPr>
          <w:rFonts w:cs="Times New Roman" w:hint="eastAsia"/>
          <w:color w:val="000000"/>
          <w:sz w:val="24"/>
        </w:rPr>
        <w:t>网织红质</w:t>
      </w:r>
      <w:proofErr w:type="gramEnd"/>
      <w:r w:rsidRPr="0028160C">
        <w:rPr>
          <w:rFonts w:cs="Times New Roman" w:hint="eastAsia"/>
          <w:color w:val="000000"/>
          <w:sz w:val="24"/>
        </w:rPr>
        <w:t>控、体液</w:t>
      </w:r>
      <w:proofErr w:type="gramStart"/>
      <w:r w:rsidRPr="0028160C">
        <w:rPr>
          <w:rFonts w:cs="Times New Roman" w:hint="eastAsia"/>
          <w:color w:val="000000"/>
          <w:sz w:val="24"/>
        </w:rPr>
        <w:t>质控品等</w:t>
      </w:r>
      <w:proofErr w:type="gramEnd"/>
      <w:r w:rsidRPr="0028160C">
        <w:rPr>
          <w:rFonts w:cs="Times New Roman" w:hint="eastAsia"/>
          <w:color w:val="000000"/>
          <w:sz w:val="24"/>
        </w:rPr>
        <w:t>，不同</w:t>
      </w:r>
      <w:proofErr w:type="gramStart"/>
      <w:r w:rsidRPr="0028160C">
        <w:rPr>
          <w:rFonts w:cs="Times New Roman" w:hint="eastAsia"/>
          <w:color w:val="000000"/>
          <w:sz w:val="24"/>
        </w:rPr>
        <w:t>质控品中</w:t>
      </w:r>
      <w:proofErr w:type="gramEnd"/>
      <w:r w:rsidRPr="0028160C">
        <w:rPr>
          <w:rFonts w:cs="Times New Roman" w:hint="eastAsia"/>
          <w:color w:val="000000"/>
          <w:sz w:val="24"/>
        </w:rPr>
        <w:t>包含不同报告项目，可按检测项目需要使用，更节省使用成本。</w:t>
      </w:r>
    </w:p>
    <w:p w:rsidR="00161D90" w:rsidRPr="0028160C" w:rsidRDefault="0028160C">
      <w:pPr>
        <w:numPr>
          <w:ilvl w:val="2"/>
          <w:numId w:val="4"/>
        </w:numPr>
        <w:spacing w:line="440" w:lineRule="exact"/>
        <w:ind w:left="426"/>
        <w:rPr>
          <w:rFonts w:ascii="宋体" w:hAnsi="宋体" w:cs="宋体"/>
          <w:color w:val="000000"/>
          <w:sz w:val="24"/>
        </w:rPr>
      </w:pPr>
      <w:r w:rsidRPr="0028160C">
        <w:rPr>
          <w:rFonts w:cs="Times New Roman" w:hint="eastAsia"/>
          <w:color w:val="000000"/>
          <w:sz w:val="24"/>
        </w:rPr>
        <w:t>校准品：具有原厂配套的</w:t>
      </w:r>
      <w:r w:rsidRPr="0028160C">
        <w:rPr>
          <w:rFonts w:cs="Times New Roman" w:hint="eastAsia"/>
          <w:color w:val="000000"/>
          <w:sz w:val="24"/>
        </w:rPr>
        <w:t>NMPA</w:t>
      </w:r>
      <w:r w:rsidRPr="0028160C">
        <w:rPr>
          <w:rFonts w:cs="Times New Roman" w:hint="eastAsia"/>
          <w:color w:val="000000"/>
          <w:sz w:val="24"/>
        </w:rPr>
        <w:t>（即原</w:t>
      </w:r>
      <w:r w:rsidRPr="0028160C">
        <w:rPr>
          <w:rFonts w:cs="Times New Roman" w:hint="eastAsia"/>
          <w:color w:val="000000"/>
          <w:sz w:val="24"/>
        </w:rPr>
        <w:t>CFDA</w:t>
      </w:r>
      <w:r w:rsidRPr="0028160C">
        <w:rPr>
          <w:rFonts w:cs="Times New Roman" w:hint="eastAsia"/>
          <w:color w:val="000000"/>
          <w:sz w:val="24"/>
        </w:rPr>
        <w:t>）注册校准品，同一管校准品可提供多个校准项目，至少包含</w:t>
      </w:r>
      <w:r w:rsidRPr="0028160C">
        <w:rPr>
          <w:rFonts w:cs="Times New Roman" w:hint="eastAsia"/>
          <w:color w:val="000000"/>
          <w:sz w:val="24"/>
        </w:rPr>
        <w:t xml:space="preserve">RBC </w:t>
      </w:r>
      <w:r w:rsidRPr="0028160C">
        <w:rPr>
          <w:rFonts w:cs="Times New Roman" w:hint="eastAsia"/>
          <w:color w:val="000000"/>
          <w:sz w:val="24"/>
        </w:rPr>
        <w:t>、</w:t>
      </w:r>
      <w:r w:rsidRPr="0028160C">
        <w:rPr>
          <w:rFonts w:cs="Times New Roman" w:hint="eastAsia"/>
          <w:color w:val="000000"/>
          <w:sz w:val="24"/>
        </w:rPr>
        <w:t xml:space="preserve">WBC </w:t>
      </w:r>
      <w:r w:rsidRPr="0028160C">
        <w:rPr>
          <w:rFonts w:cs="Times New Roman" w:hint="eastAsia"/>
          <w:color w:val="000000"/>
          <w:sz w:val="24"/>
        </w:rPr>
        <w:t>、</w:t>
      </w:r>
      <w:r w:rsidRPr="0028160C">
        <w:rPr>
          <w:rFonts w:cs="Times New Roman" w:hint="eastAsia"/>
          <w:color w:val="000000"/>
          <w:sz w:val="24"/>
        </w:rPr>
        <w:t xml:space="preserve">HGB </w:t>
      </w:r>
      <w:r w:rsidRPr="0028160C">
        <w:rPr>
          <w:rFonts w:cs="Times New Roman" w:hint="eastAsia"/>
          <w:color w:val="000000"/>
          <w:sz w:val="24"/>
        </w:rPr>
        <w:t>、</w:t>
      </w:r>
      <w:r w:rsidRPr="0028160C">
        <w:rPr>
          <w:rFonts w:cs="Times New Roman" w:hint="eastAsia"/>
          <w:color w:val="000000"/>
          <w:sz w:val="24"/>
        </w:rPr>
        <w:t xml:space="preserve">PLT </w:t>
      </w:r>
      <w:r w:rsidRPr="0028160C">
        <w:rPr>
          <w:rFonts w:cs="Times New Roman" w:hint="eastAsia"/>
          <w:color w:val="000000"/>
          <w:sz w:val="24"/>
        </w:rPr>
        <w:t>（</w:t>
      </w:r>
      <w:r w:rsidRPr="0028160C">
        <w:rPr>
          <w:rFonts w:cs="Times New Roman" w:hint="eastAsia"/>
          <w:color w:val="000000"/>
          <w:sz w:val="24"/>
        </w:rPr>
        <w:t>PLT-I\PLT-O</w:t>
      </w:r>
      <w:r w:rsidRPr="0028160C">
        <w:rPr>
          <w:rFonts w:cs="Times New Roman" w:hint="eastAsia"/>
          <w:color w:val="000000"/>
          <w:sz w:val="24"/>
        </w:rPr>
        <w:t>）</w:t>
      </w:r>
      <w:r w:rsidRPr="0028160C">
        <w:rPr>
          <w:rFonts w:cs="Times New Roman" w:hint="eastAsia"/>
          <w:color w:val="000000"/>
          <w:sz w:val="24"/>
        </w:rPr>
        <w:t>、</w:t>
      </w:r>
      <w:r w:rsidRPr="0028160C">
        <w:rPr>
          <w:rFonts w:cs="Times New Roman" w:hint="eastAsia"/>
          <w:color w:val="000000"/>
          <w:sz w:val="24"/>
        </w:rPr>
        <w:t>HCT</w:t>
      </w:r>
      <w:r w:rsidRPr="0028160C">
        <w:rPr>
          <w:rFonts w:cs="Times New Roman" w:hint="eastAsia"/>
          <w:color w:val="000000"/>
          <w:sz w:val="24"/>
        </w:rPr>
        <w:t>、</w:t>
      </w:r>
      <w:r w:rsidRPr="0028160C">
        <w:rPr>
          <w:rFonts w:cs="Times New Roman" w:hint="eastAsia"/>
          <w:color w:val="000000"/>
          <w:sz w:val="24"/>
        </w:rPr>
        <w:t>MCV</w:t>
      </w:r>
      <w:r w:rsidRPr="0028160C">
        <w:rPr>
          <w:rFonts w:cs="Times New Roman" w:hint="eastAsia"/>
          <w:color w:val="000000"/>
          <w:sz w:val="24"/>
        </w:rPr>
        <w:t>项目，更节省使用成本。</w:t>
      </w:r>
      <w:r w:rsidRPr="0028160C">
        <w:rPr>
          <w:rFonts w:cs="Times New Roman" w:hint="eastAsia"/>
          <w:color w:val="000000"/>
          <w:sz w:val="24"/>
        </w:rPr>
        <w:t>除此还提供体液、</w:t>
      </w:r>
      <w:r w:rsidRPr="0028160C">
        <w:rPr>
          <w:rFonts w:cs="Times New Roman" w:hint="eastAsia"/>
          <w:color w:val="000000"/>
          <w:sz w:val="24"/>
        </w:rPr>
        <w:t>RET</w:t>
      </w:r>
      <w:r w:rsidRPr="0028160C">
        <w:rPr>
          <w:rFonts w:cs="Times New Roman" w:hint="eastAsia"/>
          <w:color w:val="000000"/>
          <w:sz w:val="24"/>
        </w:rPr>
        <w:t>、</w:t>
      </w:r>
      <w:r w:rsidRPr="0028160C">
        <w:rPr>
          <w:rFonts w:cs="Times New Roman" w:hint="eastAsia"/>
          <w:color w:val="000000"/>
          <w:sz w:val="24"/>
        </w:rPr>
        <w:t>PLT-F</w:t>
      </w:r>
      <w:r w:rsidRPr="0028160C">
        <w:rPr>
          <w:rFonts w:cs="Times New Roman" w:hint="eastAsia"/>
          <w:color w:val="000000"/>
          <w:sz w:val="24"/>
        </w:rPr>
        <w:t>等</w:t>
      </w:r>
      <w:proofErr w:type="gramStart"/>
      <w:r w:rsidRPr="0028160C">
        <w:rPr>
          <w:rFonts w:cs="Times New Roman" w:hint="eastAsia"/>
          <w:color w:val="000000"/>
          <w:sz w:val="24"/>
        </w:rPr>
        <w:t>单独项目</w:t>
      </w:r>
      <w:proofErr w:type="gramEnd"/>
      <w:r w:rsidRPr="0028160C">
        <w:rPr>
          <w:rFonts w:cs="Times New Roman" w:hint="eastAsia"/>
          <w:color w:val="000000"/>
          <w:sz w:val="24"/>
        </w:rPr>
        <w:t>的校准品，以满足客户的各种需求。</w:t>
      </w:r>
    </w:p>
    <w:p w:rsidR="00161D90" w:rsidRPr="0028160C" w:rsidRDefault="0028160C">
      <w:pPr>
        <w:numPr>
          <w:ilvl w:val="2"/>
          <w:numId w:val="4"/>
        </w:numPr>
        <w:spacing w:line="460" w:lineRule="exact"/>
        <w:ind w:left="425"/>
        <w:rPr>
          <w:rFonts w:ascii="宋体" w:hAnsi="宋体" w:cs="宋体"/>
          <w:color w:val="000000"/>
          <w:sz w:val="24"/>
        </w:rPr>
      </w:pPr>
      <w:r w:rsidRPr="0028160C">
        <w:rPr>
          <w:rFonts w:ascii="宋体" w:hAnsi="宋体" w:cs="宋体" w:hint="eastAsia"/>
          <w:color w:val="000000"/>
          <w:sz w:val="24"/>
        </w:rPr>
        <w:t>试剂管理：具有试剂更换缓冲系统，仪器自动提醒试剂更换，无需手动停机也可更换试剂，同时可自动感应识</w:t>
      </w:r>
      <w:r w:rsidRPr="0028160C">
        <w:rPr>
          <w:rFonts w:ascii="宋体" w:hAnsi="宋体" w:cs="宋体" w:hint="eastAsia"/>
          <w:color w:val="000000"/>
          <w:sz w:val="24"/>
        </w:rPr>
        <w:t>别染液试剂，更换方便。</w:t>
      </w:r>
    </w:p>
    <w:p w:rsidR="00161D90" w:rsidRPr="0028160C" w:rsidRDefault="0028160C">
      <w:pPr>
        <w:numPr>
          <w:ilvl w:val="2"/>
          <w:numId w:val="4"/>
        </w:numPr>
        <w:spacing w:line="460" w:lineRule="exact"/>
        <w:ind w:left="425"/>
        <w:rPr>
          <w:rFonts w:ascii="宋体" w:hAnsi="宋体" w:cs="宋体"/>
          <w:color w:val="000000"/>
          <w:sz w:val="24"/>
        </w:rPr>
      </w:pPr>
      <w:r w:rsidRPr="0028160C">
        <w:rPr>
          <w:rFonts w:ascii="宋体" w:hAnsi="宋体" w:cs="宋体" w:hint="eastAsia"/>
          <w:color w:val="000000"/>
          <w:sz w:val="24"/>
        </w:rPr>
        <w:t>配备断电保护装置，保障仪器不受突然断电损害。</w:t>
      </w:r>
    </w:p>
    <w:p w:rsidR="00161D90" w:rsidRPr="0028160C" w:rsidRDefault="0028160C">
      <w:pPr>
        <w:numPr>
          <w:ilvl w:val="2"/>
          <w:numId w:val="4"/>
        </w:numPr>
        <w:spacing w:line="460" w:lineRule="exact"/>
        <w:ind w:left="425"/>
        <w:rPr>
          <w:rFonts w:ascii="宋体" w:hAnsi="宋体" w:cs="宋体"/>
          <w:color w:val="000000"/>
          <w:sz w:val="24"/>
        </w:rPr>
      </w:pPr>
      <w:r w:rsidRPr="0028160C">
        <w:rPr>
          <w:rFonts w:ascii="宋体" w:hAnsi="宋体" w:cs="宋体" w:hint="eastAsia"/>
          <w:color w:val="000000"/>
          <w:sz w:val="24"/>
        </w:rPr>
        <w:t>气源：具有配套的外接气源装置，为分析仪器提供动力支撑。</w:t>
      </w:r>
    </w:p>
    <w:p w:rsidR="00161D90" w:rsidRPr="0028160C" w:rsidRDefault="0028160C">
      <w:pPr>
        <w:numPr>
          <w:ilvl w:val="2"/>
          <w:numId w:val="4"/>
        </w:numPr>
        <w:spacing w:line="460" w:lineRule="exact"/>
        <w:ind w:left="426"/>
        <w:rPr>
          <w:rFonts w:ascii="宋体" w:hAnsi="宋体" w:cs="宋体"/>
          <w:sz w:val="24"/>
        </w:rPr>
      </w:pPr>
      <w:r w:rsidRPr="0028160C">
        <w:rPr>
          <w:rFonts w:ascii="宋体" w:hAnsi="宋体" w:cs="宋体" w:hint="eastAsia"/>
          <w:sz w:val="24"/>
        </w:rPr>
        <w:t>主机工作环境：</w:t>
      </w:r>
      <w:r w:rsidRPr="0028160C">
        <w:rPr>
          <w:rFonts w:ascii="宋体" w:hAnsi="宋体" w:cs="宋体" w:hint="eastAsia"/>
          <w:color w:val="000000"/>
          <w:sz w:val="24"/>
        </w:rPr>
        <w:t>环境温度范围</w:t>
      </w:r>
      <w:r w:rsidRPr="0028160C">
        <w:rPr>
          <w:rFonts w:ascii="宋体" w:hAnsi="宋体" w:cs="宋体" w:hint="eastAsia"/>
          <w:color w:val="000000"/>
          <w:sz w:val="24"/>
        </w:rPr>
        <w:t>15</w:t>
      </w:r>
      <w:r w:rsidRPr="0028160C">
        <w:rPr>
          <w:rFonts w:ascii="宋体" w:hAnsi="宋体" w:cs="宋体" w:hint="eastAsia"/>
          <w:color w:val="000000"/>
          <w:sz w:val="24"/>
        </w:rPr>
        <w:t>°</w:t>
      </w:r>
      <w:r w:rsidRPr="0028160C">
        <w:rPr>
          <w:rFonts w:ascii="宋体" w:hAnsi="宋体" w:cs="宋体" w:hint="eastAsia"/>
          <w:color w:val="000000"/>
          <w:sz w:val="24"/>
        </w:rPr>
        <w:t>C~32</w:t>
      </w:r>
      <w:r w:rsidRPr="0028160C">
        <w:rPr>
          <w:rFonts w:ascii="宋体" w:hAnsi="宋体" w:cs="宋体" w:hint="eastAsia"/>
          <w:color w:val="000000"/>
          <w:sz w:val="24"/>
        </w:rPr>
        <w:t>°</w:t>
      </w:r>
      <w:r w:rsidRPr="0028160C">
        <w:rPr>
          <w:rFonts w:ascii="宋体" w:hAnsi="宋体" w:cs="宋体" w:hint="eastAsia"/>
          <w:color w:val="000000"/>
          <w:sz w:val="24"/>
        </w:rPr>
        <w:t>C</w:t>
      </w:r>
      <w:r w:rsidRPr="0028160C">
        <w:rPr>
          <w:rFonts w:ascii="宋体" w:hAnsi="宋体" w:cs="宋体" w:hint="eastAsia"/>
          <w:color w:val="000000"/>
          <w:sz w:val="24"/>
        </w:rPr>
        <w:t>、相对湿度范围</w:t>
      </w:r>
      <w:r w:rsidRPr="0028160C">
        <w:rPr>
          <w:rFonts w:ascii="宋体" w:hAnsi="宋体" w:cs="宋体" w:hint="eastAsia"/>
          <w:color w:val="000000"/>
          <w:sz w:val="24"/>
        </w:rPr>
        <w:t>30% ~85%</w:t>
      </w:r>
      <w:r w:rsidRPr="0028160C">
        <w:rPr>
          <w:rFonts w:ascii="宋体" w:hAnsi="宋体" w:cs="宋体" w:hint="eastAsia"/>
          <w:color w:val="000000"/>
          <w:sz w:val="24"/>
        </w:rPr>
        <w:t>、大气压力范围</w:t>
      </w:r>
      <w:r w:rsidRPr="0028160C">
        <w:rPr>
          <w:rFonts w:ascii="宋体" w:hAnsi="宋体" w:cs="宋体" w:hint="eastAsia"/>
          <w:color w:val="000000"/>
          <w:sz w:val="24"/>
        </w:rPr>
        <w:t>70KPa~106KPa</w:t>
      </w:r>
      <w:r w:rsidRPr="0028160C">
        <w:rPr>
          <w:rFonts w:ascii="宋体" w:hAnsi="宋体" w:cs="宋体" w:hint="eastAsia"/>
          <w:color w:val="000000"/>
          <w:sz w:val="24"/>
        </w:rPr>
        <w:t>。</w:t>
      </w:r>
    </w:p>
    <w:p w:rsidR="00161D90" w:rsidRPr="0028160C" w:rsidRDefault="0028160C">
      <w:pPr>
        <w:numPr>
          <w:ilvl w:val="2"/>
          <w:numId w:val="4"/>
        </w:numPr>
        <w:spacing w:line="460" w:lineRule="exact"/>
        <w:ind w:left="426"/>
        <w:rPr>
          <w:rFonts w:ascii="宋体" w:hAnsi="宋体" w:cs="宋体"/>
          <w:sz w:val="24"/>
        </w:rPr>
      </w:pPr>
      <w:r w:rsidRPr="0028160C">
        <w:rPr>
          <w:rFonts w:ascii="宋体" w:hAnsi="宋体" w:cs="宋体" w:hint="eastAsia"/>
          <w:sz w:val="24"/>
        </w:rPr>
        <w:t>主要性能指标</w:t>
      </w:r>
    </w:p>
    <w:tbl>
      <w:tblPr>
        <w:tblStyle w:val="ac"/>
        <w:tblW w:w="9338" w:type="dxa"/>
        <w:tblInd w:w="-176" w:type="dxa"/>
        <w:tblLook w:val="04A0" w:firstRow="1" w:lastRow="0" w:firstColumn="1" w:lastColumn="0" w:noHBand="0" w:noVBand="1"/>
      </w:tblPr>
      <w:tblGrid>
        <w:gridCol w:w="1067"/>
        <w:gridCol w:w="1827"/>
        <w:gridCol w:w="2940"/>
        <w:gridCol w:w="2189"/>
        <w:gridCol w:w="1315"/>
      </w:tblGrid>
      <w:tr w:rsidR="00161D90" w:rsidRPr="0028160C">
        <w:trPr>
          <w:trHeight w:val="430"/>
          <w:tblHeader/>
        </w:trPr>
        <w:tc>
          <w:tcPr>
            <w:tcW w:w="1067" w:type="dxa"/>
            <w:vAlign w:val="center"/>
          </w:tcPr>
          <w:p w:rsidR="00161D90" w:rsidRPr="0028160C" w:rsidRDefault="0028160C">
            <w:pPr>
              <w:spacing w:line="46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 w:rsidRPr="0028160C">
              <w:rPr>
                <w:rFonts w:ascii="宋体" w:hAnsi="宋体" w:cs="宋体" w:hint="eastAsia"/>
                <w:b/>
                <w:bCs/>
                <w:szCs w:val="21"/>
              </w:rPr>
              <w:t>参数</w:t>
            </w:r>
          </w:p>
        </w:tc>
        <w:tc>
          <w:tcPr>
            <w:tcW w:w="1827" w:type="dxa"/>
            <w:vAlign w:val="center"/>
          </w:tcPr>
          <w:p w:rsidR="00161D90" w:rsidRPr="0028160C" w:rsidRDefault="0028160C">
            <w:pPr>
              <w:spacing w:line="460" w:lineRule="exact"/>
              <w:rPr>
                <w:rFonts w:ascii="宋体" w:hAnsi="宋体" w:cs="宋体"/>
                <w:b/>
                <w:bCs/>
                <w:szCs w:val="21"/>
              </w:rPr>
            </w:pPr>
            <w:r w:rsidRPr="0028160C">
              <w:rPr>
                <w:rFonts w:ascii="宋体" w:hAnsi="宋体" w:cs="宋体" w:hint="eastAsia"/>
                <w:b/>
                <w:bCs/>
                <w:szCs w:val="21"/>
              </w:rPr>
              <w:t>空白计数（本底）</w:t>
            </w:r>
          </w:p>
        </w:tc>
        <w:tc>
          <w:tcPr>
            <w:tcW w:w="2940" w:type="dxa"/>
            <w:vAlign w:val="center"/>
          </w:tcPr>
          <w:p w:rsidR="00161D90" w:rsidRPr="0028160C" w:rsidRDefault="0028160C">
            <w:pPr>
              <w:spacing w:line="28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 w:rsidRPr="0028160C">
              <w:rPr>
                <w:rFonts w:ascii="宋体" w:hAnsi="宋体" w:cs="宋体" w:hint="eastAsia"/>
                <w:b/>
                <w:bCs/>
                <w:szCs w:val="21"/>
              </w:rPr>
              <w:t>精密度（</w:t>
            </w:r>
            <w:r w:rsidRPr="0028160C">
              <w:rPr>
                <w:rFonts w:ascii="宋体" w:hAnsi="宋体" w:cs="宋体" w:hint="eastAsia"/>
                <w:b/>
                <w:bCs/>
                <w:szCs w:val="21"/>
              </w:rPr>
              <w:t>CV</w:t>
            </w:r>
            <w:r w:rsidRPr="0028160C">
              <w:rPr>
                <w:rFonts w:ascii="宋体" w:hAnsi="宋体" w:cs="宋体" w:hint="eastAsia"/>
                <w:b/>
                <w:bCs/>
                <w:szCs w:val="21"/>
              </w:rPr>
              <w:t>）</w:t>
            </w:r>
          </w:p>
        </w:tc>
        <w:tc>
          <w:tcPr>
            <w:tcW w:w="2189" w:type="dxa"/>
            <w:vAlign w:val="center"/>
          </w:tcPr>
          <w:p w:rsidR="00161D90" w:rsidRPr="0028160C" w:rsidRDefault="0028160C">
            <w:pPr>
              <w:spacing w:line="46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 w:rsidRPr="0028160C">
              <w:rPr>
                <w:rFonts w:ascii="宋体" w:hAnsi="宋体" w:cs="宋体" w:hint="eastAsia"/>
                <w:b/>
                <w:bCs/>
                <w:szCs w:val="21"/>
              </w:rPr>
              <w:t>线性范围</w:t>
            </w:r>
          </w:p>
        </w:tc>
        <w:tc>
          <w:tcPr>
            <w:tcW w:w="1315" w:type="dxa"/>
            <w:vAlign w:val="center"/>
          </w:tcPr>
          <w:p w:rsidR="00161D90" w:rsidRPr="0028160C" w:rsidRDefault="0028160C">
            <w:pPr>
              <w:spacing w:line="46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 w:rsidRPr="0028160C">
              <w:rPr>
                <w:rFonts w:ascii="宋体" w:hAnsi="宋体" w:cs="宋体" w:hint="eastAsia"/>
                <w:b/>
                <w:bCs/>
                <w:szCs w:val="21"/>
              </w:rPr>
              <w:t>携带污染率</w:t>
            </w:r>
          </w:p>
        </w:tc>
      </w:tr>
      <w:tr w:rsidR="00161D90" w:rsidRPr="0028160C">
        <w:trPr>
          <w:trHeight w:val="846"/>
        </w:trPr>
        <w:tc>
          <w:tcPr>
            <w:tcW w:w="1067" w:type="dxa"/>
            <w:vAlign w:val="center"/>
          </w:tcPr>
          <w:p w:rsidR="00161D90" w:rsidRPr="0028160C" w:rsidRDefault="0028160C">
            <w:pPr>
              <w:jc w:val="center"/>
              <w:rPr>
                <w:rFonts w:ascii="宋体" w:hAnsi="宋体" w:cs="宋体"/>
                <w:szCs w:val="21"/>
              </w:rPr>
            </w:pPr>
            <w:r w:rsidRPr="0028160C">
              <w:rPr>
                <w:rFonts w:ascii="宋体" w:hAnsi="宋体" w:cs="宋体" w:hint="eastAsia"/>
                <w:szCs w:val="21"/>
              </w:rPr>
              <w:t>WBC</w:t>
            </w:r>
          </w:p>
        </w:tc>
        <w:tc>
          <w:tcPr>
            <w:tcW w:w="1827" w:type="dxa"/>
            <w:vAlign w:val="center"/>
          </w:tcPr>
          <w:p w:rsidR="00161D90" w:rsidRPr="0028160C" w:rsidRDefault="0028160C">
            <w:pPr>
              <w:jc w:val="center"/>
              <w:rPr>
                <w:rFonts w:ascii="宋体" w:hAnsi="宋体" w:cs="宋体"/>
                <w:szCs w:val="21"/>
              </w:rPr>
            </w:pPr>
            <w:r w:rsidRPr="0028160C">
              <w:rPr>
                <w:rFonts w:ascii="宋体" w:hAnsi="宋体" w:cs="宋体" w:hint="eastAsia"/>
                <w:szCs w:val="21"/>
              </w:rPr>
              <w:t>≤</w:t>
            </w:r>
            <w:r w:rsidRPr="0028160C">
              <w:rPr>
                <w:rFonts w:ascii="宋体" w:hAnsi="宋体" w:cs="宋体" w:hint="eastAsia"/>
                <w:szCs w:val="21"/>
              </w:rPr>
              <w:t xml:space="preserve"> 0.1</w:t>
            </w:r>
            <w:r w:rsidRPr="0028160C">
              <w:rPr>
                <w:rFonts w:ascii="宋体" w:hAnsi="宋体" w:cs="宋体" w:hint="eastAsia"/>
                <w:szCs w:val="21"/>
              </w:rPr>
              <w:sym w:font="Symbol" w:char="F0B4"/>
            </w:r>
            <w:r w:rsidRPr="0028160C">
              <w:rPr>
                <w:rFonts w:ascii="宋体" w:hAnsi="宋体" w:cs="宋体" w:hint="eastAsia"/>
                <w:szCs w:val="21"/>
              </w:rPr>
              <w:t>10^9/L</w:t>
            </w:r>
          </w:p>
        </w:tc>
        <w:tc>
          <w:tcPr>
            <w:tcW w:w="2940" w:type="dxa"/>
            <w:vAlign w:val="center"/>
          </w:tcPr>
          <w:p w:rsidR="00161D90" w:rsidRPr="0028160C" w:rsidRDefault="0028160C">
            <w:pPr>
              <w:jc w:val="center"/>
              <w:rPr>
                <w:rFonts w:ascii="宋体" w:hAnsi="宋体" w:cs="宋体"/>
                <w:szCs w:val="21"/>
              </w:rPr>
            </w:pPr>
            <w:r w:rsidRPr="0028160C">
              <w:rPr>
                <w:rFonts w:ascii="宋体" w:hAnsi="宋体" w:cs="宋体" w:hint="eastAsia"/>
                <w:szCs w:val="21"/>
              </w:rPr>
              <w:t>≤</w:t>
            </w:r>
            <w:r w:rsidRPr="0028160C">
              <w:rPr>
                <w:rFonts w:ascii="宋体" w:hAnsi="宋体" w:cs="宋体" w:hint="eastAsia"/>
                <w:szCs w:val="21"/>
              </w:rPr>
              <w:t>2.5</w:t>
            </w:r>
            <w:r w:rsidRPr="0028160C">
              <w:rPr>
                <w:rFonts w:ascii="宋体" w:hAnsi="宋体" w:cs="宋体" w:hint="eastAsia"/>
                <w:szCs w:val="21"/>
              </w:rPr>
              <w:t>％</w:t>
            </w:r>
          </w:p>
          <w:p w:rsidR="00161D90" w:rsidRPr="0028160C" w:rsidRDefault="0028160C">
            <w:pPr>
              <w:jc w:val="center"/>
              <w:rPr>
                <w:rFonts w:ascii="宋体" w:hAnsi="宋体" w:cs="宋体"/>
                <w:szCs w:val="21"/>
              </w:rPr>
            </w:pPr>
            <w:r w:rsidRPr="0028160C">
              <w:rPr>
                <w:rFonts w:ascii="宋体" w:hAnsi="宋体" w:cs="宋体" w:hint="eastAsia"/>
                <w:szCs w:val="21"/>
              </w:rPr>
              <w:t>（＞</w:t>
            </w:r>
            <w:r w:rsidRPr="0028160C">
              <w:rPr>
                <w:rFonts w:ascii="宋体" w:hAnsi="宋体" w:cs="宋体" w:hint="eastAsia"/>
                <w:szCs w:val="21"/>
              </w:rPr>
              <w:t>4.5</w:t>
            </w:r>
            <w:r w:rsidRPr="0028160C">
              <w:rPr>
                <w:rFonts w:ascii="宋体" w:hAnsi="宋体" w:cs="宋体" w:hint="eastAsia"/>
                <w:szCs w:val="21"/>
              </w:rPr>
              <w:t>×</w:t>
            </w:r>
            <w:r w:rsidRPr="0028160C">
              <w:rPr>
                <w:rFonts w:ascii="宋体" w:hAnsi="宋体" w:cs="宋体" w:hint="eastAsia"/>
                <w:szCs w:val="21"/>
              </w:rPr>
              <w:t xml:space="preserve">10^9/L </w:t>
            </w:r>
            <w:r w:rsidRPr="0028160C">
              <w:rPr>
                <w:rFonts w:ascii="宋体" w:hAnsi="宋体" w:cs="宋体" w:hint="eastAsia"/>
                <w:szCs w:val="21"/>
              </w:rPr>
              <w:t>时</w:t>
            </w:r>
            <w:r w:rsidRPr="0028160C">
              <w:rPr>
                <w:rFonts w:ascii="宋体" w:hAnsi="宋体" w:cs="宋体" w:hint="eastAsia"/>
                <w:szCs w:val="21"/>
              </w:rPr>
              <w:t>)</w:t>
            </w:r>
          </w:p>
        </w:tc>
        <w:tc>
          <w:tcPr>
            <w:tcW w:w="2189" w:type="dxa"/>
            <w:vAlign w:val="center"/>
          </w:tcPr>
          <w:p w:rsidR="00161D90" w:rsidRPr="0028160C" w:rsidRDefault="0028160C">
            <w:pPr>
              <w:jc w:val="center"/>
              <w:rPr>
                <w:rFonts w:ascii="宋体" w:hAnsi="宋体" w:cs="宋体"/>
                <w:szCs w:val="21"/>
              </w:rPr>
            </w:pPr>
            <w:r w:rsidRPr="0028160C">
              <w:rPr>
                <w:rFonts w:ascii="宋体" w:hAnsi="宋体" w:cs="宋体" w:hint="eastAsia"/>
                <w:szCs w:val="21"/>
              </w:rPr>
              <w:t>(0.00</w:t>
            </w:r>
            <w:r w:rsidRPr="0028160C">
              <w:rPr>
                <w:rFonts w:ascii="宋体" w:hAnsi="宋体" w:cs="宋体" w:hint="eastAsia"/>
                <w:szCs w:val="21"/>
              </w:rPr>
              <w:t>～</w:t>
            </w:r>
            <w:r w:rsidRPr="0028160C">
              <w:rPr>
                <w:rFonts w:ascii="宋体" w:hAnsi="宋体" w:cs="宋体" w:hint="eastAsia"/>
                <w:szCs w:val="21"/>
              </w:rPr>
              <w:t>500)</w:t>
            </w:r>
            <w:r w:rsidRPr="0028160C">
              <w:rPr>
                <w:rFonts w:ascii="宋体" w:hAnsi="宋体" w:cs="宋体" w:hint="eastAsia"/>
                <w:szCs w:val="21"/>
              </w:rPr>
              <w:t>×</w:t>
            </w:r>
            <w:r w:rsidRPr="0028160C">
              <w:rPr>
                <w:rFonts w:ascii="宋体" w:hAnsi="宋体" w:cs="宋体" w:hint="eastAsia"/>
                <w:szCs w:val="21"/>
              </w:rPr>
              <w:t>10^9/L</w:t>
            </w:r>
          </w:p>
        </w:tc>
        <w:tc>
          <w:tcPr>
            <w:tcW w:w="1315" w:type="dxa"/>
            <w:vAlign w:val="center"/>
          </w:tcPr>
          <w:p w:rsidR="00161D90" w:rsidRPr="0028160C" w:rsidRDefault="0028160C">
            <w:pPr>
              <w:jc w:val="center"/>
              <w:rPr>
                <w:rFonts w:ascii="宋体" w:hAnsi="宋体" w:cs="宋体"/>
                <w:szCs w:val="21"/>
              </w:rPr>
            </w:pPr>
            <w:r w:rsidRPr="0028160C">
              <w:rPr>
                <w:rFonts w:ascii="宋体" w:hAnsi="宋体" w:cs="宋体" w:hint="eastAsia"/>
                <w:szCs w:val="21"/>
              </w:rPr>
              <w:t>≤</w:t>
            </w:r>
            <w:r w:rsidRPr="0028160C">
              <w:rPr>
                <w:rFonts w:ascii="宋体" w:hAnsi="宋体" w:cs="宋体" w:hint="eastAsia"/>
                <w:szCs w:val="21"/>
              </w:rPr>
              <w:t>1.0</w:t>
            </w:r>
            <w:r w:rsidRPr="0028160C">
              <w:rPr>
                <w:rFonts w:ascii="宋体" w:hAnsi="宋体" w:cs="宋体" w:hint="eastAsia"/>
                <w:szCs w:val="21"/>
              </w:rPr>
              <w:t>％</w:t>
            </w:r>
          </w:p>
        </w:tc>
      </w:tr>
      <w:tr w:rsidR="00161D90" w:rsidRPr="0028160C">
        <w:trPr>
          <w:trHeight w:val="832"/>
        </w:trPr>
        <w:tc>
          <w:tcPr>
            <w:tcW w:w="1067" w:type="dxa"/>
            <w:vAlign w:val="center"/>
          </w:tcPr>
          <w:p w:rsidR="00161D90" w:rsidRPr="0028160C" w:rsidRDefault="0028160C">
            <w:pPr>
              <w:jc w:val="center"/>
              <w:rPr>
                <w:rFonts w:ascii="宋体" w:hAnsi="宋体" w:cs="宋体"/>
                <w:szCs w:val="21"/>
              </w:rPr>
            </w:pPr>
            <w:r w:rsidRPr="0028160C">
              <w:rPr>
                <w:rFonts w:ascii="宋体" w:hAnsi="宋体" w:cs="宋体" w:hint="eastAsia"/>
                <w:szCs w:val="21"/>
              </w:rPr>
              <w:t>RBC</w:t>
            </w:r>
          </w:p>
        </w:tc>
        <w:tc>
          <w:tcPr>
            <w:tcW w:w="1827" w:type="dxa"/>
            <w:vAlign w:val="center"/>
          </w:tcPr>
          <w:p w:rsidR="00161D90" w:rsidRPr="0028160C" w:rsidRDefault="0028160C">
            <w:pPr>
              <w:jc w:val="center"/>
              <w:rPr>
                <w:rFonts w:ascii="宋体" w:hAnsi="宋体" w:cs="宋体"/>
                <w:szCs w:val="21"/>
              </w:rPr>
            </w:pPr>
            <w:r w:rsidRPr="0028160C">
              <w:rPr>
                <w:rFonts w:ascii="宋体" w:hAnsi="宋体" w:cs="宋体" w:hint="eastAsia"/>
                <w:szCs w:val="21"/>
              </w:rPr>
              <w:t>≤</w:t>
            </w:r>
            <w:r w:rsidRPr="0028160C">
              <w:rPr>
                <w:rFonts w:ascii="宋体" w:hAnsi="宋体" w:cs="宋体" w:hint="eastAsia"/>
                <w:szCs w:val="21"/>
              </w:rPr>
              <w:t xml:space="preserve"> 0.02</w:t>
            </w:r>
            <w:r w:rsidRPr="0028160C">
              <w:rPr>
                <w:rFonts w:ascii="宋体" w:hAnsi="宋体" w:cs="宋体" w:hint="eastAsia"/>
                <w:szCs w:val="21"/>
              </w:rPr>
              <w:sym w:font="Symbol" w:char="F0B4"/>
            </w:r>
            <w:r w:rsidRPr="0028160C">
              <w:rPr>
                <w:rFonts w:ascii="宋体" w:hAnsi="宋体" w:cs="宋体" w:hint="eastAsia"/>
                <w:szCs w:val="21"/>
              </w:rPr>
              <w:t>10^</w:t>
            </w:r>
            <w:r w:rsidRPr="0028160C">
              <w:rPr>
                <w:rFonts w:ascii="宋体" w:hAnsi="宋体" w:cs="宋体" w:hint="eastAsia"/>
                <w:szCs w:val="21"/>
              </w:rPr>
              <w:t>12</w:t>
            </w:r>
            <w:r w:rsidRPr="0028160C">
              <w:rPr>
                <w:rFonts w:ascii="宋体" w:hAnsi="宋体" w:cs="宋体" w:hint="eastAsia"/>
                <w:szCs w:val="21"/>
              </w:rPr>
              <w:t>/L</w:t>
            </w:r>
          </w:p>
        </w:tc>
        <w:tc>
          <w:tcPr>
            <w:tcW w:w="2940" w:type="dxa"/>
            <w:vAlign w:val="center"/>
          </w:tcPr>
          <w:p w:rsidR="00161D90" w:rsidRPr="0028160C" w:rsidRDefault="0028160C">
            <w:pPr>
              <w:jc w:val="center"/>
              <w:rPr>
                <w:rFonts w:ascii="宋体" w:hAnsi="宋体" w:cs="宋体"/>
                <w:szCs w:val="21"/>
              </w:rPr>
            </w:pPr>
            <w:r w:rsidRPr="0028160C">
              <w:rPr>
                <w:rFonts w:ascii="宋体" w:hAnsi="宋体" w:cs="宋体" w:hint="eastAsia"/>
                <w:szCs w:val="21"/>
              </w:rPr>
              <w:t>≤</w:t>
            </w:r>
            <w:r w:rsidRPr="0028160C">
              <w:rPr>
                <w:rFonts w:ascii="宋体" w:hAnsi="宋体" w:cs="宋体" w:hint="eastAsia"/>
                <w:szCs w:val="21"/>
              </w:rPr>
              <w:t>1.5</w:t>
            </w:r>
            <w:r w:rsidRPr="0028160C">
              <w:rPr>
                <w:rFonts w:ascii="宋体" w:hAnsi="宋体" w:cs="宋体" w:hint="eastAsia"/>
                <w:szCs w:val="21"/>
              </w:rPr>
              <w:t>％</w:t>
            </w:r>
          </w:p>
        </w:tc>
        <w:tc>
          <w:tcPr>
            <w:tcW w:w="2189" w:type="dxa"/>
            <w:vAlign w:val="center"/>
          </w:tcPr>
          <w:p w:rsidR="00161D90" w:rsidRPr="0028160C" w:rsidRDefault="0028160C">
            <w:pPr>
              <w:jc w:val="center"/>
              <w:rPr>
                <w:rFonts w:ascii="宋体" w:hAnsi="宋体" w:cs="宋体"/>
                <w:szCs w:val="21"/>
              </w:rPr>
            </w:pPr>
            <w:r w:rsidRPr="0028160C">
              <w:rPr>
                <w:rFonts w:ascii="宋体" w:hAnsi="宋体" w:cs="宋体" w:hint="eastAsia"/>
                <w:szCs w:val="21"/>
              </w:rPr>
              <w:t>(0.00</w:t>
            </w:r>
            <w:r w:rsidRPr="0028160C">
              <w:rPr>
                <w:rFonts w:ascii="宋体" w:hAnsi="宋体" w:cs="宋体" w:hint="eastAsia"/>
                <w:szCs w:val="21"/>
              </w:rPr>
              <w:t>～</w:t>
            </w:r>
            <w:r w:rsidRPr="0028160C">
              <w:rPr>
                <w:rFonts w:ascii="宋体" w:hAnsi="宋体" w:cs="宋体" w:hint="eastAsia"/>
                <w:szCs w:val="21"/>
              </w:rPr>
              <w:t>8.60)</w:t>
            </w:r>
            <w:r w:rsidRPr="0028160C">
              <w:rPr>
                <w:rFonts w:ascii="宋体" w:hAnsi="宋体" w:cs="宋体" w:hint="eastAsia"/>
                <w:szCs w:val="21"/>
              </w:rPr>
              <w:t>×</w:t>
            </w:r>
            <w:r w:rsidRPr="0028160C">
              <w:rPr>
                <w:rFonts w:ascii="宋体" w:hAnsi="宋体" w:cs="宋体" w:hint="eastAsia"/>
                <w:szCs w:val="21"/>
              </w:rPr>
              <w:t>10^</w:t>
            </w:r>
            <w:r w:rsidRPr="0028160C">
              <w:rPr>
                <w:rFonts w:ascii="宋体" w:hAnsi="宋体" w:cs="宋体" w:hint="eastAsia"/>
                <w:szCs w:val="21"/>
              </w:rPr>
              <w:t>12</w:t>
            </w:r>
            <w:r w:rsidRPr="0028160C">
              <w:rPr>
                <w:rFonts w:ascii="宋体" w:hAnsi="宋体" w:cs="宋体" w:hint="eastAsia"/>
                <w:szCs w:val="21"/>
              </w:rPr>
              <w:t>/L</w:t>
            </w:r>
          </w:p>
        </w:tc>
        <w:tc>
          <w:tcPr>
            <w:tcW w:w="1315" w:type="dxa"/>
            <w:vAlign w:val="center"/>
          </w:tcPr>
          <w:p w:rsidR="00161D90" w:rsidRPr="0028160C" w:rsidRDefault="0028160C">
            <w:pPr>
              <w:jc w:val="center"/>
              <w:rPr>
                <w:rFonts w:ascii="宋体" w:hAnsi="宋体" w:cs="宋体"/>
                <w:szCs w:val="21"/>
              </w:rPr>
            </w:pPr>
            <w:r w:rsidRPr="0028160C">
              <w:rPr>
                <w:rFonts w:ascii="宋体" w:hAnsi="宋体" w:cs="宋体" w:hint="eastAsia"/>
                <w:szCs w:val="21"/>
              </w:rPr>
              <w:t>≤</w:t>
            </w:r>
            <w:r w:rsidRPr="0028160C">
              <w:rPr>
                <w:rFonts w:ascii="宋体" w:hAnsi="宋体" w:cs="宋体" w:hint="eastAsia"/>
                <w:szCs w:val="21"/>
              </w:rPr>
              <w:t>1.0</w:t>
            </w:r>
            <w:r w:rsidRPr="0028160C">
              <w:rPr>
                <w:rFonts w:ascii="宋体" w:hAnsi="宋体" w:cs="宋体" w:hint="eastAsia"/>
                <w:szCs w:val="21"/>
              </w:rPr>
              <w:t>％</w:t>
            </w:r>
          </w:p>
        </w:tc>
      </w:tr>
      <w:tr w:rsidR="00161D90" w:rsidRPr="0028160C">
        <w:trPr>
          <w:trHeight w:val="438"/>
        </w:trPr>
        <w:tc>
          <w:tcPr>
            <w:tcW w:w="1067" w:type="dxa"/>
            <w:vAlign w:val="center"/>
          </w:tcPr>
          <w:p w:rsidR="00161D90" w:rsidRPr="0028160C" w:rsidRDefault="0028160C">
            <w:pPr>
              <w:jc w:val="center"/>
              <w:rPr>
                <w:rFonts w:ascii="宋体" w:hAnsi="宋体" w:cs="宋体"/>
                <w:szCs w:val="21"/>
              </w:rPr>
            </w:pPr>
            <w:r w:rsidRPr="0028160C">
              <w:rPr>
                <w:rFonts w:ascii="宋体" w:hAnsi="宋体" w:cs="宋体" w:hint="eastAsia"/>
                <w:szCs w:val="21"/>
              </w:rPr>
              <w:t>HGB</w:t>
            </w:r>
          </w:p>
        </w:tc>
        <w:tc>
          <w:tcPr>
            <w:tcW w:w="1827" w:type="dxa"/>
            <w:vAlign w:val="center"/>
          </w:tcPr>
          <w:p w:rsidR="00161D90" w:rsidRPr="0028160C" w:rsidRDefault="0028160C">
            <w:pPr>
              <w:jc w:val="center"/>
              <w:rPr>
                <w:rFonts w:ascii="宋体" w:hAnsi="宋体" w:cs="宋体"/>
                <w:szCs w:val="21"/>
              </w:rPr>
            </w:pPr>
            <w:r w:rsidRPr="0028160C">
              <w:rPr>
                <w:rFonts w:ascii="宋体" w:hAnsi="宋体" w:cs="宋体" w:hint="eastAsia"/>
                <w:szCs w:val="21"/>
              </w:rPr>
              <w:t>≤</w:t>
            </w:r>
            <w:r w:rsidRPr="0028160C">
              <w:rPr>
                <w:rFonts w:ascii="宋体" w:hAnsi="宋体" w:cs="宋体" w:hint="eastAsia"/>
                <w:szCs w:val="21"/>
              </w:rPr>
              <w:t xml:space="preserve"> 1g/L</w:t>
            </w:r>
          </w:p>
        </w:tc>
        <w:tc>
          <w:tcPr>
            <w:tcW w:w="2940" w:type="dxa"/>
            <w:vAlign w:val="center"/>
          </w:tcPr>
          <w:p w:rsidR="00161D90" w:rsidRPr="0028160C" w:rsidRDefault="0028160C">
            <w:pPr>
              <w:jc w:val="center"/>
              <w:rPr>
                <w:rFonts w:ascii="宋体" w:hAnsi="宋体" w:cs="宋体"/>
                <w:szCs w:val="21"/>
              </w:rPr>
            </w:pPr>
            <w:r w:rsidRPr="0028160C">
              <w:rPr>
                <w:rFonts w:ascii="宋体" w:hAnsi="宋体" w:cs="宋体" w:hint="eastAsia"/>
                <w:szCs w:val="21"/>
              </w:rPr>
              <w:t>≤</w:t>
            </w:r>
            <w:r w:rsidRPr="0028160C">
              <w:rPr>
                <w:rFonts w:ascii="宋体" w:hAnsi="宋体" w:cs="宋体" w:hint="eastAsia"/>
                <w:szCs w:val="21"/>
              </w:rPr>
              <w:t>1.0</w:t>
            </w:r>
            <w:r w:rsidRPr="0028160C">
              <w:rPr>
                <w:rFonts w:ascii="宋体" w:hAnsi="宋体" w:cs="宋体" w:hint="eastAsia"/>
                <w:szCs w:val="21"/>
              </w:rPr>
              <w:t>％</w:t>
            </w:r>
          </w:p>
        </w:tc>
        <w:tc>
          <w:tcPr>
            <w:tcW w:w="2189" w:type="dxa"/>
            <w:vAlign w:val="center"/>
          </w:tcPr>
          <w:p w:rsidR="00161D90" w:rsidRPr="0028160C" w:rsidRDefault="0028160C">
            <w:pPr>
              <w:jc w:val="center"/>
              <w:rPr>
                <w:rFonts w:ascii="宋体" w:hAnsi="宋体" w:cs="宋体"/>
                <w:szCs w:val="21"/>
              </w:rPr>
            </w:pPr>
            <w:r w:rsidRPr="0028160C">
              <w:rPr>
                <w:rFonts w:ascii="宋体" w:hAnsi="宋体" w:cs="宋体" w:hint="eastAsia"/>
                <w:szCs w:val="21"/>
              </w:rPr>
              <w:t>(0</w:t>
            </w:r>
            <w:r w:rsidRPr="0028160C">
              <w:rPr>
                <w:rFonts w:ascii="宋体" w:hAnsi="宋体" w:cs="宋体" w:hint="eastAsia"/>
                <w:szCs w:val="21"/>
              </w:rPr>
              <w:t>～</w:t>
            </w:r>
            <w:r w:rsidRPr="0028160C">
              <w:rPr>
                <w:rFonts w:ascii="宋体" w:hAnsi="宋体" w:cs="宋体" w:hint="eastAsia"/>
                <w:szCs w:val="21"/>
              </w:rPr>
              <w:t>260)g/L</w:t>
            </w:r>
          </w:p>
        </w:tc>
        <w:tc>
          <w:tcPr>
            <w:tcW w:w="1315" w:type="dxa"/>
            <w:vAlign w:val="center"/>
          </w:tcPr>
          <w:p w:rsidR="00161D90" w:rsidRPr="0028160C" w:rsidRDefault="0028160C">
            <w:pPr>
              <w:jc w:val="center"/>
              <w:rPr>
                <w:rFonts w:ascii="宋体" w:hAnsi="宋体" w:cs="宋体"/>
                <w:szCs w:val="21"/>
              </w:rPr>
            </w:pPr>
            <w:r w:rsidRPr="0028160C">
              <w:rPr>
                <w:rFonts w:ascii="宋体" w:hAnsi="宋体" w:cs="宋体" w:hint="eastAsia"/>
                <w:szCs w:val="21"/>
              </w:rPr>
              <w:t>≤</w:t>
            </w:r>
            <w:r w:rsidRPr="0028160C">
              <w:rPr>
                <w:rFonts w:ascii="宋体" w:hAnsi="宋体" w:cs="宋体" w:hint="eastAsia"/>
                <w:szCs w:val="21"/>
              </w:rPr>
              <w:t>1.0</w:t>
            </w:r>
            <w:r w:rsidRPr="0028160C">
              <w:rPr>
                <w:rFonts w:ascii="宋体" w:hAnsi="宋体" w:cs="宋体" w:hint="eastAsia"/>
                <w:szCs w:val="21"/>
              </w:rPr>
              <w:t>％</w:t>
            </w:r>
          </w:p>
        </w:tc>
      </w:tr>
      <w:tr w:rsidR="00161D90" w:rsidRPr="0028160C">
        <w:trPr>
          <w:trHeight w:hRule="exact" w:val="1669"/>
        </w:trPr>
        <w:tc>
          <w:tcPr>
            <w:tcW w:w="1067" w:type="dxa"/>
            <w:vAlign w:val="center"/>
          </w:tcPr>
          <w:p w:rsidR="00161D90" w:rsidRPr="0028160C" w:rsidRDefault="0028160C">
            <w:pPr>
              <w:jc w:val="center"/>
              <w:rPr>
                <w:rFonts w:ascii="宋体" w:hAnsi="宋体" w:cs="宋体"/>
                <w:szCs w:val="21"/>
              </w:rPr>
            </w:pPr>
            <w:r w:rsidRPr="0028160C">
              <w:rPr>
                <w:rFonts w:ascii="宋体" w:hAnsi="宋体" w:cs="宋体" w:hint="eastAsia"/>
                <w:szCs w:val="21"/>
              </w:rPr>
              <w:t>PLT</w:t>
            </w:r>
          </w:p>
        </w:tc>
        <w:tc>
          <w:tcPr>
            <w:tcW w:w="1827" w:type="dxa"/>
            <w:vAlign w:val="center"/>
          </w:tcPr>
          <w:p w:rsidR="00161D90" w:rsidRPr="0028160C" w:rsidRDefault="0028160C">
            <w:pPr>
              <w:jc w:val="center"/>
              <w:rPr>
                <w:rFonts w:ascii="宋体" w:hAnsi="宋体" w:cs="宋体"/>
                <w:szCs w:val="21"/>
              </w:rPr>
            </w:pPr>
            <w:r w:rsidRPr="0028160C">
              <w:rPr>
                <w:rFonts w:ascii="宋体" w:hAnsi="宋体" w:cs="宋体" w:hint="eastAsia"/>
                <w:szCs w:val="21"/>
              </w:rPr>
              <w:t>≤</w:t>
            </w:r>
            <w:r w:rsidRPr="0028160C">
              <w:rPr>
                <w:rFonts w:ascii="宋体" w:hAnsi="宋体" w:cs="宋体" w:hint="eastAsia"/>
                <w:szCs w:val="21"/>
              </w:rPr>
              <w:t>3</w:t>
            </w:r>
            <w:r w:rsidRPr="0028160C">
              <w:rPr>
                <w:rFonts w:ascii="宋体" w:hAnsi="宋体" w:cs="宋体" w:hint="eastAsia"/>
                <w:szCs w:val="21"/>
              </w:rPr>
              <w:sym w:font="Symbol" w:char="F0B4"/>
            </w:r>
            <w:r w:rsidRPr="0028160C">
              <w:rPr>
                <w:rFonts w:ascii="宋体" w:hAnsi="宋体" w:cs="宋体" w:hint="eastAsia"/>
                <w:szCs w:val="21"/>
              </w:rPr>
              <w:t>10^9/L</w:t>
            </w:r>
          </w:p>
        </w:tc>
        <w:tc>
          <w:tcPr>
            <w:tcW w:w="2940" w:type="dxa"/>
            <w:vAlign w:val="center"/>
          </w:tcPr>
          <w:p w:rsidR="00161D90" w:rsidRPr="0028160C" w:rsidRDefault="0028160C">
            <w:pPr>
              <w:jc w:val="center"/>
              <w:rPr>
                <w:rFonts w:ascii="宋体" w:hAnsi="宋体" w:cs="宋体"/>
                <w:szCs w:val="21"/>
              </w:rPr>
            </w:pPr>
            <w:r w:rsidRPr="0028160C">
              <w:rPr>
                <w:rFonts w:ascii="宋体" w:hAnsi="宋体" w:cs="宋体" w:hint="eastAsia"/>
                <w:szCs w:val="21"/>
              </w:rPr>
              <w:t>PLT-I</w:t>
            </w:r>
            <w:r w:rsidRPr="0028160C">
              <w:rPr>
                <w:rFonts w:ascii="宋体" w:hAnsi="宋体" w:cs="宋体" w:hint="eastAsia"/>
                <w:szCs w:val="21"/>
              </w:rPr>
              <w:t>检测：≤</w:t>
            </w:r>
            <w:r w:rsidRPr="0028160C">
              <w:rPr>
                <w:rFonts w:ascii="宋体" w:hAnsi="宋体" w:cs="宋体" w:hint="eastAsia"/>
                <w:szCs w:val="21"/>
              </w:rPr>
              <w:t>4.0%</w:t>
            </w:r>
          </w:p>
          <w:p w:rsidR="00161D90" w:rsidRPr="0028160C" w:rsidRDefault="0028160C">
            <w:pPr>
              <w:jc w:val="center"/>
              <w:rPr>
                <w:rFonts w:ascii="宋体" w:hAnsi="宋体" w:cs="宋体"/>
                <w:szCs w:val="21"/>
              </w:rPr>
            </w:pPr>
            <w:r w:rsidRPr="0028160C">
              <w:rPr>
                <w:rFonts w:ascii="宋体" w:hAnsi="宋体" w:cs="宋体" w:hint="eastAsia"/>
                <w:szCs w:val="21"/>
              </w:rPr>
              <w:t>（＞</w:t>
            </w:r>
            <w:r w:rsidRPr="0028160C">
              <w:rPr>
                <w:rFonts w:ascii="宋体" w:hAnsi="宋体" w:cs="宋体" w:hint="eastAsia"/>
                <w:szCs w:val="21"/>
              </w:rPr>
              <w:t>100</w:t>
            </w:r>
            <w:r w:rsidRPr="0028160C">
              <w:rPr>
                <w:rFonts w:ascii="宋体" w:hAnsi="宋体" w:cs="宋体" w:hint="eastAsia"/>
                <w:szCs w:val="21"/>
              </w:rPr>
              <w:t>×</w:t>
            </w:r>
            <w:r w:rsidRPr="0028160C">
              <w:rPr>
                <w:rFonts w:ascii="宋体" w:hAnsi="宋体" w:cs="宋体" w:hint="eastAsia"/>
                <w:szCs w:val="21"/>
              </w:rPr>
              <w:t xml:space="preserve">10^9/L </w:t>
            </w:r>
            <w:r w:rsidRPr="0028160C">
              <w:rPr>
                <w:rFonts w:ascii="宋体" w:hAnsi="宋体" w:cs="宋体" w:hint="eastAsia"/>
                <w:szCs w:val="21"/>
              </w:rPr>
              <w:t>时</w:t>
            </w:r>
            <w:r w:rsidRPr="0028160C">
              <w:rPr>
                <w:rFonts w:ascii="宋体" w:hAnsi="宋体" w:cs="宋体" w:hint="eastAsia"/>
                <w:szCs w:val="21"/>
              </w:rPr>
              <w:t>)</w:t>
            </w:r>
          </w:p>
          <w:p w:rsidR="00161D90" w:rsidRPr="0028160C" w:rsidRDefault="0028160C">
            <w:pPr>
              <w:jc w:val="center"/>
              <w:rPr>
                <w:rFonts w:ascii="宋体" w:hAnsi="宋体" w:cs="宋体"/>
                <w:szCs w:val="21"/>
              </w:rPr>
            </w:pPr>
            <w:r w:rsidRPr="0028160C">
              <w:rPr>
                <w:rFonts w:ascii="宋体" w:hAnsi="宋体" w:cs="宋体" w:hint="eastAsia"/>
                <w:szCs w:val="21"/>
              </w:rPr>
              <w:t>PLT-F</w:t>
            </w:r>
            <w:r w:rsidRPr="0028160C">
              <w:rPr>
                <w:rFonts w:ascii="宋体" w:hAnsi="宋体" w:cs="宋体" w:hint="eastAsia"/>
                <w:szCs w:val="21"/>
              </w:rPr>
              <w:t>检测：≤</w:t>
            </w:r>
            <w:r w:rsidRPr="0028160C">
              <w:rPr>
                <w:rFonts w:ascii="宋体" w:hAnsi="宋体" w:cs="宋体" w:hint="eastAsia"/>
                <w:szCs w:val="21"/>
              </w:rPr>
              <w:t>5.0</w:t>
            </w:r>
            <w:r w:rsidRPr="0028160C">
              <w:rPr>
                <w:rFonts w:ascii="宋体" w:hAnsi="宋体" w:cs="宋体" w:hint="eastAsia"/>
                <w:szCs w:val="21"/>
              </w:rPr>
              <w:t>％</w:t>
            </w:r>
          </w:p>
          <w:p w:rsidR="00161D90" w:rsidRPr="0028160C" w:rsidRDefault="0028160C">
            <w:pPr>
              <w:jc w:val="center"/>
              <w:rPr>
                <w:rFonts w:ascii="宋体" w:hAnsi="宋体" w:cs="宋体"/>
                <w:szCs w:val="21"/>
              </w:rPr>
            </w:pPr>
            <w:r w:rsidRPr="0028160C">
              <w:rPr>
                <w:rFonts w:ascii="宋体" w:hAnsi="宋体" w:cs="宋体" w:hint="eastAsia"/>
                <w:szCs w:val="21"/>
              </w:rPr>
              <w:t>(20-100</w:t>
            </w:r>
            <w:r w:rsidRPr="0028160C">
              <w:rPr>
                <w:rFonts w:ascii="宋体" w:hAnsi="宋体" w:cs="宋体" w:hint="eastAsia"/>
                <w:szCs w:val="21"/>
              </w:rPr>
              <w:t>×</w:t>
            </w:r>
            <w:r w:rsidRPr="0028160C">
              <w:rPr>
                <w:rFonts w:ascii="宋体" w:hAnsi="宋体" w:cs="宋体" w:hint="eastAsia"/>
                <w:szCs w:val="21"/>
              </w:rPr>
              <w:t xml:space="preserve">10^9/ L </w:t>
            </w:r>
            <w:r w:rsidRPr="0028160C">
              <w:rPr>
                <w:rFonts w:ascii="宋体" w:hAnsi="宋体" w:cs="宋体" w:hint="eastAsia"/>
                <w:szCs w:val="21"/>
              </w:rPr>
              <w:t>时</w:t>
            </w:r>
            <w:r w:rsidRPr="0028160C">
              <w:rPr>
                <w:rFonts w:ascii="宋体" w:hAnsi="宋体" w:cs="宋体" w:hint="eastAsia"/>
                <w:szCs w:val="21"/>
              </w:rPr>
              <w:t>)</w:t>
            </w:r>
            <w:r w:rsidRPr="0028160C">
              <w:rPr>
                <w:rFonts w:ascii="宋体" w:hAnsi="宋体" w:cs="宋体" w:hint="eastAsia"/>
                <w:szCs w:val="21"/>
              </w:rPr>
              <w:t>；</w:t>
            </w:r>
          </w:p>
          <w:p w:rsidR="00161D90" w:rsidRPr="0028160C" w:rsidRDefault="0028160C">
            <w:pPr>
              <w:jc w:val="center"/>
              <w:rPr>
                <w:rFonts w:ascii="宋体" w:hAnsi="宋体" w:cs="宋体"/>
                <w:szCs w:val="21"/>
              </w:rPr>
            </w:pPr>
            <w:r w:rsidRPr="0028160C">
              <w:rPr>
                <w:rFonts w:ascii="宋体" w:hAnsi="宋体" w:cs="宋体" w:hint="eastAsia"/>
                <w:szCs w:val="21"/>
              </w:rPr>
              <w:t>≤</w:t>
            </w:r>
            <w:r w:rsidRPr="0028160C">
              <w:rPr>
                <w:rFonts w:ascii="宋体" w:hAnsi="宋体" w:cs="宋体" w:hint="eastAsia"/>
                <w:szCs w:val="21"/>
              </w:rPr>
              <w:t>2.5%(</w:t>
            </w:r>
            <w:r w:rsidRPr="0028160C">
              <w:rPr>
                <w:rFonts w:ascii="宋体" w:hAnsi="宋体" w:cs="宋体" w:hint="eastAsia"/>
                <w:szCs w:val="21"/>
              </w:rPr>
              <w:t>＞</w:t>
            </w:r>
            <w:r w:rsidRPr="0028160C">
              <w:rPr>
                <w:rFonts w:ascii="宋体" w:hAnsi="宋体" w:cs="宋体" w:hint="eastAsia"/>
                <w:szCs w:val="21"/>
              </w:rPr>
              <w:t>100</w:t>
            </w:r>
            <w:r w:rsidRPr="0028160C">
              <w:rPr>
                <w:rFonts w:ascii="宋体" w:hAnsi="宋体" w:cs="宋体" w:hint="eastAsia"/>
                <w:szCs w:val="21"/>
              </w:rPr>
              <w:t>×</w:t>
            </w:r>
            <w:r w:rsidRPr="0028160C">
              <w:rPr>
                <w:rFonts w:ascii="宋体" w:hAnsi="宋体" w:cs="宋体" w:hint="eastAsia"/>
                <w:szCs w:val="21"/>
              </w:rPr>
              <w:t xml:space="preserve">10^9/L </w:t>
            </w:r>
            <w:r w:rsidRPr="0028160C">
              <w:rPr>
                <w:rFonts w:ascii="宋体" w:hAnsi="宋体" w:cs="宋体" w:hint="eastAsia"/>
                <w:szCs w:val="21"/>
              </w:rPr>
              <w:t>时</w:t>
            </w:r>
            <w:r w:rsidRPr="0028160C">
              <w:rPr>
                <w:rFonts w:ascii="宋体" w:hAnsi="宋体" w:cs="宋体" w:hint="eastAsia"/>
                <w:szCs w:val="21"/>
              </w:rPr>
              <w:t>)</w:t>
            </w:r>
          </w:p>
        </w:tc>
        <w:tc>
          <w:tcPr>
            <w:tcW w:w="2189" w:type="dxa"/>
            <w:vAlign w:val="center"/>
          </w:tcPr>
          <w:p w:rsidR="00161D90" w:rsidRPr="0028160C" w:rsidRDefault="0028160C">
            <w:pPr>
              <w:jc w:val="center"/>
              <w:rPr>
                <w:rFonts w:ascii="宋体" w:hAnsi="宋体" w:cs="宋体"/>
                <w:szCs w:val="21"/>
              </w:rPr>
            </w:pPr>
            <w:r w:rsidRPr="0028160C">
              <w:rPr>
                <w:rFonts w:ascii="宋体" w:hAnsi="宋体" w:cs="宋体" w:hint="eastAsia"/>
                <w:szCs w:val="21"/>
              </w:rPr>
              <w:t>(0</w:t>
            </w:r>
            <w:r w:rsidRPr="0028160C">
              <w:rPr>
                <w:rFonts w:ascii="宋体" w:hAnsi="宋体" w:cs="宋体" w:hint="eastAsia"/>
                <w:szCs w:val="21"/>
              </w:rPr>
              <w:t>～</w:t>
            </w:r>
            <w:r w:rsidRPr="0028160C">
              <w:rPr>
                <w:rFonts w:ascii="宋体" w:hAnsi="宋体" w:cs="宋体" w:hint="eastAsia"/>
                <w:szCs w:val="21"/>
              </w:rPr>
              <w:t>5000)</w:t>
            </w:r>
            <w:r w:rsidRPr="0028160C">
              <w:rPr>
                <w:rFonts w:ascii="宋体" w:hAnsi="宋体" w:cs="宋体" w:hint="eastAsia"/>
                <w:szCs w:val="21"/>
              </w:rPr>
              <w:t>×</w:t>
            </w:r>
            <w:r w:rsidRPr="0028160C">
              <w:rPr>
                <w:rFonts w:ascii="宋体" w:hAnsi="宋体" w:cs="宋体" w:hint="eastAsia"/>
                <w:szCs w:val="21"/>
              </w:rPr>
              <w:t>10^9/L</w:t>
            </w:r>
          </w:p>
        </w:tc>
        <w:tc>
          <w:tcPr>
            <w:tcW w:w="1315" w:type="dxa"/>
            <w:vAlign w:val="center"/>
          </w:tcPr>
          <w:p w:rsidR="00161D90" w:rsidRPr="0028160C" w:rsidRDefault="0028160C">
            <w:pPr>
              <w:jc w:val="center"/>
              <w:rPr>
                <w:rFonts w:ascii="宋体" w:hAnsi="宋体" w:cs="宋体"/>
                <w:szCs w:val="21"/>
              </w:rPr>
            </w:pPr>
            <w:r w:rsidRPr="0028160C">
              <w:rPr>
                <w:rFonts w:ascii="宋体" w:hAnsi="宋体" w:cs="宋体" w:hint="eastAsia"/>
                <w:szCs w:val="21"/>
              </w:rPr>
              <w:t>≤</w:t>
            </w:r>
            <w:r w:rsidRPr="0028160C">
              <w:rPr>
                <w:rFonts w:ascii="宋体" w:hAnsi="宋体" w:cs="宋体" w:hint="eastAsia"/>
                <w:szCs w:val="21"/>
              </w:rPr>
              <w:t>1.0</w:t>
            </w:r>
            <w:r w:rsidRPr="0028160C">
              <w:rPr>
                <w:rFonts w:ascii="宋体" w:hAnsi="宋体" w:cs="宋体" w:hint="eastAsia"/>
                <w:szCs w:val="21"/>
              </w:rPr>
              <w:t>％</w:t>
            </w:r>
          </w:p>
        </w:tc>
      </w:tr>
      <w:tr w:rsidR="00161D90" w:rsidRPr="0028160C">
        <w:trPr>
          <w:trHeight w:val="430"/>
        </w:trPr>
        <w:tc>
          <w:tcPr>
            <w:tcW w:w="1067" w:type="dxa"/>
          </w:tcPr>
          <w:p w:rsidR="00161D90" w:rsidRPr="0028160C" w:rsidRDefault="0028160C">
            <w:pPr>
              <w:jc w:val="center"/>
              <w:rPr>
                <w:rFonts w:ascii="宋体" w:hAnsi="宋体" w:cs="宋体"/>
                <w:szCs w:val="21"/>
              </w:rPr>
            </w:pPr>
            <w:r w:rsidRPr="0028160C">
              <w:rPr>
                <w:rFonts w:ascii="宋体" w:hAnsi="宋体" w:cs="宋体" w:hint="eastAsia"/>
                <w:szCs w:val="21"/>
              </w:rPr>
              <w:t>HCT</w:t>
            </w:r>
          </w:p>
        </w:tc>
        <w:tc>
          <w:tcPr>
            <w:tcW w:w="1827" w:type="dxa"/>
          </w:tcPr>
          <w:p w:rsidR="00161D90" w:rsidRPr="0028160C" w:rsidRDefault="0028160C">
            <w:pPr>
              <w:jc w:val="center"/>
              <w:rPr>
                <w:rFonts w:ascii="宋体" w:hAnsi="宋体" w:cs="宋体"/>
                <w:szCs w:val="21"/>
              </w:rPr>
            </w:pPr>
            <w:r w:rsidRPr="0028160C">
              <w:rPr>
                <w:rFonts w:ascii="宋体" w:hAnsi="宋体" w:cs="宋体" w:hint="eastAsia"/>
                <w:szCs w:val="21"/>
              </w:rPr>
              <w:t>/</w:t>
            </w:r>
          </w:p>
        </w:tc>
        <w:tc>
          <w:tcPr>
            <w:tcW w:w="2940" w:type="dxa"/>
          </w:tcPr>
          <w:p w:rsidR="00161D90" w:rsidRPr="0028160C" w:rsidRDefault="0028160C">
            <w:pPr>
              <w:jc w:val="center"/>
              <w:rPr>
                <w:rFonts w:ascii="宋体" w:hAnsi="宋体" w:cs="宋体"/>
                <w:szCs w:val="21"/>
              </w:rPr>
            </w:pPr>
            <w:r w:rsidRPr="0028160C">
              <w:rPr>
                <w:rFonts w:ascii="宋体" w:hAnsi="宋体" w:cs="宋体" w:hint="eastAsia"/>
                <w:szCs w:val="21"/>
              </w:rPr>
              <w:t>/</w:t>
            </w:r>
          </w:p>
        </w:tc>
        <w:tc>
          <w:tcPr>
            <w:tcW w:w="2189" w:type="dxa"/>
            <w:vAlign w:val="center"/>
          </w:tcPr>
          <w:p w:rsidR="00161D90" w:rsidRPr="0028160C" w:rsidRDefault="0028160C">
            <w:pPr>
              <w:jc w:val="center"/>
              <w:rPr>
                <w:rFonts w:ascii="宋体" w:hAnsi="宋体" w:cs="宋体"/>
                <w:szCs w:val="21"/>
              </w:rPr>
            </w:pPr>
            <w:r w:rsidRPr="0028160C">
              <w:rPr>
                <w:rFonts w:ascii="宋体" w:hAnsi="宋体" w:cs="宋体" w:hint="eastAsia"/>
                <w:szCs w:val="21"/>
              </w:rPr>
              <w:t>(0-75)%</w:t>
            </w:r>
          </w:p>
        </w:tc>
        <w:tc>
          <w:tcPr>
            <w:tcW w:w="1315" w:type="dxa"/>
          </w:tcPr>
          <w:p w:rsidR="00161D90" w:rsidRPr="0028160C" w:rsidRDefault="0028160C">
            <w:pPr>
              <w:jc w:val="center"/>
              <w:rPr>
                <w:rFonts w:ascii="宋体" w:hAnsi="宋体" w:cs="宋体"/>
                <w:szCs w:val="21"/>
              </w:rPr>
            </w:pPr>
            <w:r w:rsidRPr="0028160C">
              <w:rPr>
                <w:rFonts w:ascii="宋体" w:hAnsi="宋体" w:cs="宋体" w:hint="eastAsia"/>
                <w:szCs w:val="21"/>
              </w:rPr>
              <w:t>≤</w:t>
            </w:r>
            <w:r w:rsidRPr="0028160C">
              <w:rPr>
                <w:rFonts w:ascii="宋体" w:hAnsi="宋体" w:cs="宋体" w:hint="eastAsia"/>
                <w:szCs w:val="21"/>
              </w:rPr>
              <w:t>1.0</w:t>
            </w:r>
            <w:r w:rsidRPr="0028160C">
              <w:rPr>
                <w:rFonts w:ascii="宋体" w:hAnsi="宋体" w:cs="宋体" w:hint="eastAsia"/>
                <w:szCs w:val="21"/>
              </w:rPr>
              <w:t>％</w:t>
            </w:r>
          </w:p>
        </w:tc>
      </w:tr>
      <w:tr w:rsidR="00161D90" w:rsidRPr="0028160C">
        <w:trPr>
          <w:trHeight w:val="430"/>
        </w:trPr>
        <w:tc>
          <w:tcPr>
            <w:tcW w:w="1067" w:type="dxa"/>
          </w:tcPr>
          <w:p w:rsidR="00161D90" w:rsidRPr="0028160C" w:rsidRDefault="0028160C">
            <w:pPr>
              <w:jc w:val="center"/>
              <w:rPr>
                <w:rFonts w:ascii="宋体" w:hAnsi="宋体" w:cs="宋体"/>
                <w:szCs w:val="21"/>
              </w:rPr>
            </w:pPr>
            <w:r w:rsidRPr="0028160C">
              <w:rPr>
                <w:rFonts w:ascii="宋体" w:hAnsi="宋体" w:cs="宋体" w:hint="eastAsia"/>
                <w:szCs w:val="21"/>
              </w:rPr>
              <w:t>RET%</w:t>
            </w:r>
          </w:p>
        </w:tc>
        <w:tc>
          <w:tcPr>
            <w:tcW w:w="1827" w:type="dxa"/>
          </w:tcPr>
          <w:p w:rsidR="00161D90" w:rsidRPr="0028160C" w:rsidRDefault="0028160C">
            <w:pPr>
              <w:jc w:val="center"/>
              <w:rPr>
                <w:rFonts w:ascii="宋体" w:hAnsi="宋体" w:cs="宋体"/>
                <w:szCs w:val="21"/>
              </w:rPr>
            </w:pPr>
            <w:r w:rsidRPr="0028160C">
              <w:rPr>
                <w:rFonts w:ascii="宋体" w:hAnsi="宋体" w:cs="宋体" w:hint="eastAsia"/>
                <w:szCs w:val="21"/>
              </w:rPr>
              <w:t>/</w:t>
            </w:r>
          </w:p>
        </w:tc>
        <w:tc>
          <w:tcPr>
            <w:tcW w:w="2940" w:type="dxa"/>
          </w:tcPr>
          <w:p w:rsidR="00161D90" w:rsidRPr="0028160C" w:rsidRDefault="0028160C">
            <w:pPr>
              <w:jc w:val="center"/>
              <w:rPr>
                <w:rFonts w:ascii="宋体" w:hAnsi="宋体" w:cs="宋体"/>
                <w:szCs w:val="21"/>
              </w:rPr>
            </w:pPr>
            <w:r w:rsidRPr="0028160C">
              <w:rPr>
                <w:rFonts w:ascii="宋体" w:hAnsi="宋体" w:cs="宋体" w:hint="eastAsia"/>
                <w:szCs w:val="21"/>
              </w:rPr>
              <w:t>/</w:t>
            </w:r>
          </w:p>
        </w:tc>
        <w:tc>
          <w:tcPr>
            <w:tcW w:w="2189" w:type="dxa"/>
            <w:vAlign w:val="center"/>
          </w:tcPr>
          <w:p w:rsidR="00161D90" w:rsidRPr="0028160C" w:rsidRDefault="0028160C">
            <w:pPr>
              <w:jc w:val="center"/>
              <w:rPr>
                <w:rFonts w:ascii="宋体" w:hAnsi="宋体" w:cs="宋体"/>
                <w:szCs w:val="21"/>
              </w:rPr>
            </w:pPr>
            <w:r w:rsidRPr="0028160C">
              <w:rPr>
                <w:rFonts w:ascii="宋体" w:hAnsi="宋体" w:cs="宋体" w:hint="eastAsia"/>
                <w:szCs w:val="21"/>
              </w:rPr>
              <w:t>(0-30)%</w:t>
            </w:r>
          </w:p>
        </w:tc>
        <w:tc>
          <w:tcPr>
            <w:tcW w:w="1315" w:type="dxa"/>
          </w:tcPr>
          <w:p w:rsidR="00161D90" w:rsidRPr="0028160C" w:rsidRDefault="0028160C">
            <w:pPr>
              <w:jc w:val="center"/>
              <w:rPr>
                <w:rFonts w:ascii="宋体" w:hAnsi="宋体" w:cs="宋体"/>
                <w:szCs w:val="21"/>
              </w:rPr>
            </w:pPr>
            <w:r w:rsidRPr="0028160C">
              <w:rPr>
                <w:rFonts w:ascii="宋体" w:hAnsi="宋体" w:cs="宋体" w:hint="eastAsia"/>
                <w:szCs w:val="21"/>
              </w:rPr>
              <w:t>/</w:t>
            </w:r>
          </w:p>
        </w:tc>
      </w:tr>
      <w:tr w:rsidR="00161D90" w:rsidRPr="0028160C">
        <w:trPr>
          <w:trHeight w:val="430"/>
        </w:trPr>
        <w:tc>
          <w:tcPr>
            <w:tcW w:w="1067" w:type="dxa"/>
          </w:tcPr>
          <w:p w:rsidR="00161D90" w:rsidRPr="0028160C" w:rsidRDefault="0028160C">
            <w:pPr>
              <w:jc w:val="center"/>
              <w:rPr>
                <w:rFonts w:ascii="宋体" w:hAnsi="宋体" w:cs="宋体"/>
                <w:szCs w:val="21"/>
              </w:rPr>
            </w:pPr>
            <w:r w:rsidRPr="0028160C">
              <w:rPr>
                <w:rFonts w:ascii="宋体" w:hAnsi="宋体" w:cs="宋体" w:hint="eastAsia"/>
                <w:szCs w:val="21"/>
              </w:rPr>
              <w:t>RET#</w:t>
            </w:r>
          </w:p>
        </w:tc>
        <w:tc>
          <w:tcPr>
            <w:tcW w:w="1827" w:type="dxa"/>
          </w:tcPr>
          <w:p w:rsidR="00161D90" w:rsidRPr="0028160C" w:rsidRDefault="0028160C">
            <w:pPr>
              <w:jc w:val="center"/>
              <w:rPr>
                <w:rFonts w:ascii="宋体" w:hAnsi="宋体" w:cs="宋体"/>
                <w:szCs w:val="21"/>
              </w:rPr>
            </w:pPr>
            <w:r w:rsidRPr="0028160C">
              <w:rPr>
                <w:rFonts w:ascii="宋体" w:hAnsi="宋体" w:cs="宋体" w:hint="eastAsia"/>
                <w:szCs w:val="21"/>
              </w:rPr>
              <w:t>/</w:t>
            </w:r>
          </w:p>
        </w:tc>
        <w:tc>
          <w:tcPr>
            <w:tcW w:w="2940" w:type="dxa"/>
          </w:tcPr>
          <w:p w:rsidR="00161D90" w:rsidRPr="0028160C" w:rsidRDefault="0028160C">
            <w:pPr>
              <w:jc w:val="center"/>
              <w:rPr>
                <w:rFonts w:ascii="宋体" w:hAnsi="宋体" w:cs="宋体"/>
                <w:szCs w:val="21"/>
              </w:rPr>
            </w:pPr>
            <w:r w:rsidRPr="0028160C">
              <w:rPr>
                <w:rFonts w:ascii="宋体" w:hAnsi="宋体" w:cs="宋体" w:hint="eastAsia"/>
                <w:szCs w:val="21"/>
              </w:rPr>
              <w:t>/</w:t>
            </w:r>
          </w:p>
        </w:tc>
        <w:tc>
          <w:tcPr>
            <w:tcW w:w="2189" w:type="dxa"/>
            <w:vAlign w:val="center"/>
          </w:tcPr>
          <w:p w:rsidR="00161D90" w:rsidRPr="0028160C" w:rsidRDefault="0028160C">
            <w:pPr>
              <w:jc w:val="center"/>
              <w:rPr>
                <w:rFonts w:ascii="宋体" w:hAnsi="宋体" w:cs="宋体"/>
                <w:szCs w:val="21"/>
              </w:rPr>
            </w:pPr>
            <w:r w:rsidRPr="0028160C">
              <w:rPr>
                <w:rFonts w:ascii="宋体" w:hAnsi="宋体" w:cs="宋体" w:hint="eastAsia"/>
                <w:szCs w:val="21"/>
              </w:rPr>
              <w:t>(0.00</w:t>
            </w:r>
            <w:r w:rsidRPr="0028160C">
              <w:rPr>
                <w:rFonts w:ascii="宋体" w:hAnsi="宋体" w:cs="宋体" w:hint="eastAsia"/>
                <w:szCs w:val="21"/>
              </w:rPr>
              <w:t>～</w:t>
            </w:r>
            <w:r w:rsidRPr="0028160C">
              <w:rPr>
                <w:rFonts w:ascii="宋体" w:hAnsi="宋体" w:cs="宋体" w:hint="eastAsia"/>
                <w:szCs w:val="21"/>
              </w:rPr>
              <w:t>0.8)</w:t>
            </w:r>
            <w:r w:rsidRPr="0028160C">
              <w:rPr>
                <w:rFonts w:ascii="宋体" w:hAnsi="宋体" w:cs="宋体" w:hint="eastAsia"/>
                <w:szCs w:val="21"/>
              </w:rPr>
              <w:t>×</w:t>
            </w:r>
            <w:r w:rsidRPr="0028160C">
              <w:rPr>
                <w:rFonts w:ascii="宋体" w:hAnsi="宋体" w:cs="宋体" w:hint="eastAsia"/>
                <w:szCs w:val="21"/>
              </w:rPr>
              <w:t>10^</w:t>
            </w:r>
            <w:r w:rsidRPr="0028160C">
              <w:rPr>
                <w:rFonts w:ascii="宋体" w:hAnsi="宋体" w:cs="宋体" w:hint="eastAsia"/>
                <w:szCs w:val="21"/>
              </w:rPr>
              <w:t>12</w:t>
            </w:r>
            <w:r w:rsidRPr="0028160C">
              <w:rPr>
                <w:rFonts w:ascii="宋体" w:hAnsi="宋体" w:cs="宋体" w:hint="eastAsia"/>
                <w:szCs w:val="21"/>
              </w:rPr>
              <w:t>/L</w:t>
            </w:r>
          </w:p>
        </w:tc>
        <w:tc>
          <w:tcPr>
            <w:tcW w:w="1315" w:type="dxa"/>
          </w:tcPr>
          <w:p w:rsidR="00161D90" w:rsidRPr="0028160C" w:rsidRDefault="0028160C">
            <w:pPr>
              <w:jc w:val="center"/>
              <w:rPr>
                <w:rFonts w:ascii="宋体" w:hAnsi="宋体" w:cs="宋体"/>
                <w:szCs w:val="21"/>
              </w:rPr>
            </w:pPr>
            <w:r w:rsidRPr="0028160C">
              <w:rPr>
                <w:rFonts w:ascii="宋体" w:hAnsi="宋体" w:cs="宋体" w:hint="eastAsia"/>
                <w:szCs w:val="21"/>
              </w:rPr>
              <w:t>/</w:t>
            </w:r>
          </w:p>
        </w:tc>
      </w:tr>
      <w:tr w:rsidR="00161D90" w:rsidRPr="0028160C">
        <w:trPr>
          <w:trHeight w:val="430"/>
        </w:trPr>
        <w:tc>
          <w:tcPr>
            <w:tcW w:w="1067" w:type="dxa"/>
          </w:tcPr>
          <w:p w:rsidR="00161D90" w:rsidRPr="0028160C" w:rsidRDefault="0028160C">
            <w:pPr>
              <w:jc w:val="center"/>
              <w:rPr>
                <w:rFonts w:ascii="宋体" w:hAnsi="宋体" w:cs="宋体"/>
                <w:szCs w:val="21"/>
              </w:rPr>
            </w:pPr>
            <w:r w:rsidRPr="0028160C">
              <w:rPr>
                <w:rFonts w:ascii="宋体" w:hAnsi="宋体" w:cs="宋体" w:hint="eastAsia"/>
                <w:szCs w:val="21"/>
              </w:rPr>
              <w:t>WBC-BF</w:t>
            </w:r>
          </w:p>
        </w:tc>
        <w:tc>
          <w:tcPr>
            <w:tcW w:w="1827" w:type="dxa"/>
            <w:vAlign w:val="center"/>
          </w:tcPr>
          <w:p w:rsidR="00161D90" w:rsidRPr="0028160C" w:rsidRDefault="0028160C">
            <w:pPr>
              <w:jc w:val="center"/>
              <w:rPr>
                <w:rFonts w:ascii="宋体" w:hAnsi="宋体" w:cs="宋体"/>
                <w:szCs w:val="21"/>
              </w:rPr>
            </w:pPr>
            <w:r w:rsidRPr="0028160C">
              <w:rPr>
                <w:rFonts w:ascii="宋体" w:hAnsi="宋体" w:cs="宋体" w:hint="eastAsia"/>
                <w:szCs w:val="21"/>
              </w:rPr>
              <w:t>≤</w:t>
            </w:r>
            <w:r w:rsidRPr="0028160C">
              <w:rPr>
                <w:rFonts w:ascii="宋体" w:hAnsi="宋体" w:cs="宋体" w:hint="eastAsia"/>
                <w:szCs w:val="21"/>
              </w:rPr>
              <w:t>0.001</w:t>
            </w:r>
            <w:r w:rsidRPr="0028160C">
              <w:rPr>
                <w:rFonts w:ascii="宋体" w:hAnsi="宋体" w:cs="宋体" w:hint="eastAsia"/>
                <w:szCs w:val="21"/>
              </w:rPr>
              <w:t>×</w:t>
            </w:r>
            <w:r w:rsidRPr="0028160C">
              <w:rPr>
                <w:rFonts w:ascii="宋体" w:hAnsi="宋体" w:cs="宋体" w:hint="eastAsia"/>
                <w:szCs w:val="21"/>
              </w:rPr>
              <w:t>10^9/L</w:t>
            </w:r>
          </w:p>
        </w:tc>
        <w:tc>
          <w:tcPr>
            <w:tcW w:w="2940" w:type="dxa"/>
            <w:vAlign w:val="center"/>
          </w:tcPr>
          <w:p w:rsidR="00161D90" w:rsidRPr="0028160C" w:rsidRDefault="0028160C">
            <w:pPr>
              <w:jc w:val="center"/>
              <w:rPr>
                <w:rFonts w:ascii="宋体" w:hAnsi="宋体" w:cs="宋体"/>
                <w:szCs w:val="21"/>
              </w:rPr>
            </w:pPr>
            <w:r w:rsidRPr="0028160C">
              <w:rPr>
                <w:rFonts w:ascii="宋体" w:hAnsi="宋体" w:cs="宋体" w:hint="eastAsia"/>
                <w:szCs w:val="21"/>
              </w:rPr>
              <w:t>≤</w:t>
            </w:r>
            <w:r w:rsidRPr="0028160C">
              <w:rPr>
                <w:rFonts w:ascii="宋体" w:hAnsi="宋体" w:cs="宋体" w:hint="eastAsia"/>
                <w:szCs w:val="21"/>
              </w:rPr>
              <w:t>30%</w:t>
            </w:r>
          </w:p>
        </w:tc>
        <w:tc>
          <w:tcPr>
            <w:tcW w:w="2189" w:type="dxa"/>
            <w:vAlign w:val="center"/>
          </w:tcPr>
          <w:p w:rsidR="00161D90" w:rsidRPr="0028160C" w:rsidRDefault="0028160C">
            <w:pPr>
              <w:jc w:val="center"/>
              <w:rPr>
                <w:rFonts w:ascii="宋体" w:hAnsi="宋体" w:cs="宋体"/>
                <w:szCs w:val="21"/>
              </w:rPr>
            </w:pPr>
            <w:r w:rsidRPr="0028160C">
              <w:rPr>
                <w:rFonts w:ascii="宋体" w:hAnsi="宋体" w:cs="宋体" w:hint="eastAsia"/>
                <w:szCs w:val="21"/>
              </w:rPr>
              <w:t>(0.000</w:t>
            </w:r>
            <w:r w:rsidRPr="0028160C">
              <w:rPr>
                <w:rFonts w:ascii="宋体" w:hAnsi="宋体" w:cs="宋体" w:hint="eastAsia"/>
                <w:szCs w:val="21"/>
              </w:rPr>
              <w:t>～</w:t>
            </w:r>
            <w:r w:rsidRPr="0028160C">
              <w:rPr>
                <w:rFonts w:ascii="宋体" w:hAnsi="宋体" w:cs="宋体" w:hint="eastAsia"/>
                <w:szCs w:val="21"/>
              </w:rPr>
              <w:t xml:space="preserve">10.000) </w:t>
            </w:r>
            <w:r w:rsidRPr="0028160C">
              <w:rPr>
                <w:rFonts w:ascii="宋体" w:hAnsi="宋体" w:cs="宋体" w:hint="eastAsia"/>
                <w:szCs w:val="21"/>
              </w:rPr>
              <w:t>×</w:t>
            </w:r>
            <w:r w:rsidRPr="0028160C">
              <w:rPr>
                <w:rFonts w:ascii="宋体" w:hAnsi="宋体" w:cs="宋体" w:hint="eastAsia"/>
                <w:szCs w:val="21"/>
              </w:rPr>
              <w:t xml:space="preserve">10^9/L  </w:t>
            </w:r>
          </w:p>
        </w:tc>
        <w:tc>
          <w:tcPr>
            <w:tcW w:w="1315" w:type="dxa"/>
            <w:vAlign w:val="center"/>
          </w:tcPr>
          <w:p w:rsidR="00161D90" w:rsidRPr="0028160C" w:rsidRDefault="0028160C">
            <w:pPr>
              <w:jc w:val="center"/>
              <w:rPr>
                <w:rFonts w:ascii="宋体" w:hAnsi="宋体" w:cs="宋体"/>
                <w:szCs w:val="21"/>
              </w:rPr>
            </w:pPr>
            <w:r w:rsidRPr="0028160C">
              <w:rPr>
                <w:rFonts w:ascii="宋体" w:hAnsi="宋体" w:cs="宋体" w:hint="eastAsia"/>
                <w:szCs w:val="21"/>
              </w:rPr>
              <w:t>≤</w:t>
            </w:r>
            <w:r w:rsidRPr="0028160C">
              <w:rPr>
                <w:rFonts w:ascii="宋体" w:hAnsi="宋体" w:cs="宋体" w:hint="eastAsia"/>
                <w:szCs w:val="21"/>
              </w:rPr>
              <w:t>0.3%</w:t>
            </w:r>
          </w:p>
        </w:tc>
      </w:tr>
      <w:tr w:rsidR="00161D90" w:rsidRPr="0028160C">
        <w:trPr>
          <w:trHeight w:val="430"/>
        </w:trPr>
        <w:tc>
          <w:tcPr>
            <w:tcW w:w="1067" w:type="dxa"/>
          </w:tcPr>
          <w:p w:rsidR="00161D90" w:rsidRPr="0028160C" w:rsidRDefault="0028160C">
            <w:pPr>
              <w:jc w:val="center"/>
              <w:rPr>
                <w:rFonts w:ascii="宋体" w:hAnsi="宋体" w:cs="宋体"/>
                <w:szCs w:val="21"/>
              </w:rPr>
            </w:pPr>
            <w:r w:rsidRPr="0028160C">
              <w:rPr>
                <w:rFonts w:ascii="宋体" w:hAnsi="宋体" w:cs="宋体" w:hint="eastAsia"/>
                <w:szCs w:val="21"/>
              </w:rPr>
              <w:t>RBC-BF</w:t>
            </w:r>
          </w:p>
        </w:tc>
        <w:tc>
          <w:tcPr>
            <w:tcW w:w="1827" w:type="dxa"/>
            <w:vAlign w:val="center"/>
          </w:tcPr>
          <w:p w:rsidR="00161D90" w:rsidRPr="0028160C" w:rsidRDefault="0028160C">
            <w:pPr>
              <w:jc w:val="center"/>
              <w:rPr>
                <w:rFonts w:ascii="宋体" w:hAnsi="宋体" w:cs="宋体"/>
                <w:szCs w:val="21"/>
              </w:rPr>
            </w:pPr>
            <w:r w:rsidRPr="0028160C">
              <w:rPr>
                <w:rFonts w:ascii="宋体" w:hAnsi="宋体" w:cs="宋体" w:hint="eastAsia"/>
                <w:szCs w:val="21"/>
              </w:rPr>
              <w:t>≤</w:t>
            </w:r>
            <w:r w:rsidRPr="0028160C">
              <w:rPr>
                <w:rFonts w:ascii="宋体" w:hAnsi="宋体" w:cs="宋体" w:hint="eastAsia"/>
                <w:szCs w:val="21"/>
              </w:rPr>
              <w:t>0.003</w:t>
            </w:r>
            <w:r w:rsidRPr="0028160C">
              <w:rPr>
                <w:rFonts w:ascii="宋体" w:hAnsi="宋体" w:cs="宋体" w:hint="eastAsia"/>
                <w:szCs w:val="21"/>
              </w:rPr>
              <w:t>×</w:t>
            </w:r>
            <w:r w:rsidRPr="0028160C">
              <w:rPr>
                <w:rFonts w:ascii="宋体" w:hAnsi="宋体" w:cs="宋体" w:hint="eastAsia"/>
                <w:szCs w:val="21"/>
              </w:rPr>
              <w:t>10^12/L</w:t>
            </w:r>
          </w:p>
        </w:tc>
        <w:tc>
          <w:tcPr>
            <w:tcW w:w="2940" w:type="dxa"/>
            <w:vAlign w:val="center"/>
          </w:tcPr>
          <w:p w:rsidR="00161D90" w:rsidRPr="0028160C" w:rsidRDefault="0028160C">
            <w:pPr>
              <w:jc w:val="center"/>
              <w:rPr>
                <w:rFonts w:ascii="宋体" w:hAnsi="宋体" w:cs="宋体"/>
                <w:szCs w:val="21"/>
              </w:rPr>
            </w:pPr>
            <w:r w:rsidRPr="0028160C">
              <w:rPr>
                <w:rFonts w:ascii="宋体" w:hAnsi="宋体" w:cs="宋体" w:hint="eastAsia"/>
                <w:szCs w:val="21"/>
              </w:rPr>
              <w:t>CV</w:t>
            </w:r>
            <w:r w:rsidRPr="0028160C">
              <w:rPr>
                <w:rFonts w:ascii="宋体" w:hAnsi="宋体" w:cs="宋体" w:hint="eastAsia"/>
                <w:szCs w:val="21"/>
              </w:rPr>
              <w:t>≤</w:t>
            </w:r>
            <w:r w:rsidRPr="0028160C">
              <w:rPr>
                <w:rFonts w:ascii="宋体" w:hAnsi="宋体" w:cs="宋体" w:hint="eastAsia"/>
                <w:szCs w:val="21"/>
              </w:rPr>
              <w:t>40%</w:t>
            </w:r>
            <w:r w:rsidRPr="0028160C">
              <w:rPr>
                <w:rFonts w:ascii="宋体" w:hAnsi="宋体" w:cs="宋体" w:hint="eastAsia"/>
                <w:szCs w:val="21"/>
              </w:rPr>
              <w:t>或</w:t>
            </w:r>
            <w:r w:rsidRPr="0028160C">
              <w:rPr>
                <w:rFonts w:ascii="宋体" w:hAnsi="宋体" w:cs="宋体" w:hint="eastAsia"/>
                <w:szCs w:val="21"/>
              </w:rPr>
              <w:t>R</w:t>
            </w:r>
            <w:r w:rsidRPr="0028160C">
              <w:rPr>
                <w:rFonts w:ascii="宋体" w:hAnsi="宋体" w:cs="宋体" w:hint="eastAsia"/>
                <w:szCs w:val="21"/>
              </w:rPr>
              <w:t>≤</w:t>
            </w:r>
            <w:r w:rsidRPr="0028160C">
              <w:rPr>
                <w:rFonts w:ascii="宋体" w:hAnsi="宋体" w:cs="宋体" w:hint="eastAsia"/>
                <w:szCs w:val="21"/>
              </w:rPr>
              <w:t>0.007</w:t>
            </w:r>
            <w:r w:rsidRPr="0028160C">
              <w:rPr>
                <w:rFonts w:ascii="宋体" w:hAnsi="宋体" w:cs="宋体" w:hint="eastAsia"/>
                <w:szCs w:val="21"/>
              </w:rPr>
              <w:t>×</w:t>
            </w:r>
            <w:r w:rsidRPr="0028160C">
              <w:rPr>
                <w:rFonts w:ascii="宋体" w:hAnsi="宋体" w:cs="宋体" w:hint="eastAsia"/>
                <w:szCs w:val="21"/>
              </w:rPr>
              <w:t>10^12/L</w:t>
            </w:r>
          </w:p>
        </w:tc>
        <w:tc>
          <w:tcPr>
            <w:tcW w:w="2189" w:type="dxa"/>
            <w:vAlign w:val="center"/>
          </w:tcPr>
          <w:p w:rsidR="00161D90" w:rsidRPr="0028160C" w:rsidRDefault="0028160C">
            <w:pPr>
              <w:jc w:val="center"/>
              <w:rPr>
                <w:rFonts w:ascii="宋体" w:hAnsi="宋体" w:cs="宋体"/>
                <w:szCs w:val="21"/>
              </w:rPr>
            </w:pPr>
            <w:r w:rsidRPr="0028160C">
              <w:rPr>
                <w:rFonts w:ascii="宋体" w:hAnsi="宋体" w:cs="宋体" w:hint="eastAsia"/>
                <w:szCs w:val="21"/>
              </w:rPr>
              <w:t>(0.000</w:t>
            </w:r>
            <w:r w:rsidRPr="0028160C">
              <w:rPr>
                <w:rFonts w:ascii="宋体" w:hAnsi="宋体" w:cs="宋体" w:hint="eastAsia"/>
                <w:szCs w:val="21"/>
              </w:rPr>
              <w:t>～</w:t>
            </w:r>
            <w:r w:rsidRPr="0028160C">
              <w:rPr>
                <w:rFonts w:ascii="宋体" w:hAnsi="宋体" w:cs="宋体" w:hint="eastAsia"/>
                <w:szCs w:val="21"/>
              </w:rPr>
              <w:t xml:space="preserve">5.000) </w:t>
            </w:r>
            <w:r w:rsidRPr="0028160C">
              <w:rPr>
                <w:rFonts w:ascii="宋体" w:hAnsi="宋体" w:cs="宋体" w:hint="eastAsia"/>
                <w:szCs w:val="21"/>
              </w:rPr>
              <w:t>×</w:t>
            </w:r>
            <w:r w:rsidRPr="0028160C">
              <w:rPr>
                <w:rFonts w:ascii="宋体" w:hAnsi="宋体" w:cs="宋体" w:hint="eastAsia"/>
                <w:szCs w:val="21"/>
              </w:rPr>
              <w:t>10^12/L</w:t>
            </w:r>
          </w:p>
        </w:tc>
        <w:tc>
          <w:tcPr>
            <w:tcW w:w="1315" w:type="dxa"/>
            <w:vAlign w:val="center"/>
          </w:tcPr>
          <w:p w:rsidR="00161D90" w:rsidRPr="0028160C" w:rsidRDefault="0028160C">
            <w:pPr>
              <w:jc w:val="center"/>
              <w:rPr>
                <w:rFonts w:ascii="宋体" w:hAnsi="宋体" w:cs="宋体"/>
                <w:szCs w:val="21"/>
              </w:rPr>
            </w:pPr>
            <w:r w:rsidRPr="0028160C">
              <w:rPr>
                <w:rFonts w:ascii="宋体" w:hAnsi="宋体" w:cs="宋体" w:hint="eastAsia"/>
                <w:szCs w:val="21"/>
              </w:rPr>
              <w:t>≤</w:t>
            </w:r>
            <w:r w:rsidRPr="0028160C">
              <w:rPr>
                <w:rFonts w:ascii="宋体" w:hAnsi="宋体" w:cs="宋体" w:hint="eastAsia"/>
                <w:szCs w:val="21"/>
              </w:rPr>
              <w:t>0.3%</w:t>
            </w:r>
          </w:p>
        </w:tc>
      </w:tr>
      <w:tr w:rsidR="00161D90" w:rsidRPr="0028160C">
        <w:trPr>
          <w:trHeight w:val="430"/>
        </w:trPr>
        <w:tc>
          <w:tcPr>
            <w:tcW w:w="1067" w:type="dxa"/>
          </w:tcPr>
          <w:p w:rsidR="00161D90" w:rsidRPr="0028160C" w:rsidRDefault="0028160C">
            <w:pPr>
              <w:jc w:val="center"/>
              <w:rPr>
                <w:rFonts w:ascii="宋体" w:hAnsi="宋体" w:cs="宋体"/>
                <w:szCs w:val="21"/>
              </w:rPr>
            </w:pPr>
            <w:r w:rsidRPr="0028160C">
              <w:rPr>
                <w:rFonts w:ascii="宋体" w:hAnsi="宋体" w:cs="宋体" w:hint="eastAsia"/>
                <w:szCs w:val="21"/>
              </w:rPr>
              <w:t>TC-BF#</w:t>
            </w:r>
          </w:p>
        </w:tc>
        <w:tc>
          <w:tcPr>
            <w:tcW w:w="1827" w:type="dxa"/>
            <w:vAlign w:val="center"/>
          </w:tcPr>
          <w:p w:rsidR="00161D90" w:rsidRPr="0028160C" w:rsidRDefault="0028160C">
            <w:pPr>
              <w:jc w:val="center"/>
              <w:rPr>
                <w:rFonts w:ascii="宋体" w:hAnsi="宋体" w:cs="宋体"/>
                <w:szCs w:val="21"/>
              </w:rPr>
            </w:pPr>
            <w:r w:rsidRPr="0028160C">
              <w:rPr>
                <w:rFonts w:ascii="宋体" w:hAnsi="宋体" w:cs="宋体" w:hint="eastAsia"/>
                <w:szCs w:val="21"/>
              </w:rPr>
              <w:t>≤</w:t>
            </w:r>
            <w:r w:rsidRPr="0028160C">
              <w:rPr>
                <w:rFonts w:ascii="宋体" w:hAnsi="宋体" w:cs="宋体" w:hint="eastAsia"/>
                <w:szCs w:val="21"/>
              </w:rPr>
              <w:t>0.001</w:t>
            </w:r>
            <w:r w:rsidRPr="0028160C">
              <w:rPr>
                <w:rFonts w:ascii="宋体" w:hAnsi="宋体" w:cs="宋体" w:hint="eastAsia"/>
                <w:szCs w:val="21"/>
              </w:rPr>
              <w:t>×</w:t>
            </w:r>
            <w:r w:rsidRPr="0028160C">
              <w:rPr>
                <w:rFonts w:ascii="宋体" w:hAnsi="宋体" w:cs="宋体" w:hint="eastAsia"/>
                <w:szCs w:val="21"/>
              </w:rPr>
              <w:t>10^9/L</w:t>
            </w:r>
          </w:p>
        </w:tc>
        <w:tc>
          <w:tcPr>
            <w:tcW w:w="2940" w:type="dxa"/>
            <w:vAlign w:val="center"/>
          </w:tcPr>
          <w:p w:rsidR="00161D90" w:rsidRPr="0028160C" w:rsidRDefault="0028160C">
            <w:pPr>
              <w:jc w:val="center"/>
              <w:rPr>
                <w:rFonts w:ascii="宋体" w:hAnsi="宋体" w:cs="宋体"/>
                <w:szCs w:val="21"/>
              </w:rPr>
            </w:pPr>
            <w:r w:rsidRPr="0028160C">
              <w:rPr>
                <w:rFonts w:ascii="宋体" w:hAnsi="宋体" w:cs="宋体" w:hint="eastAsia"/>
                <w:szCs w:val="21"/>
              </w:rPr>
              <w:t>≤</w:t>
            </w:r>
            <w:r w:rsidRPr="0028160C">
              <w:rPr>
                <w:rFonts w:ascii="宋体" w:hAnsi="宋体" w:cs="宋体" w:hint="eastAsia"/>
                <w:szCs w:val="21"/>
              </w:rPr>
              <w:t>30%</w:t>
            </w:r>
          </w:p>
        </w:tc>
        <w:tc>
          <w:tcPr>
            <w:tcW w:w="2189" w:type="dxa"/>
            <w:vAlign w:val="center"/>
          </w:tcPr>
          <w:p w:rsidR="00161D90" w:rsidRPr="0028160C" w:rsidRDefault="0028160C">
            <w:pPr>
              <w:jc w:val="center"/>
              <w:rPr>
                <w:rFonts w:ascii="宋体" w:hAnsi="宋体" w:cs="宋体"/>
                <w:szCs w:val="21"/>
              </w:rPr>
            </w:pPr>
            <w:r w:rsidRPr="0028160C">
              <w:rPr>
                <w:rFonts w:ascii="宋体" w:hAnsi="宋体" w:cs="宋体" w:hint="eastAsia"/>
                <w:szCs w:val="21"/>
              </w:rPr>
              <w:t>（</w:t>
            </w:r>
            <w:r w:rsidRPr="0028160C">
              <w:rPr>
                <w:rFonts w:ascii="宋体" w:hAnsi="宋体" w:cs="宋体" w:hint="eastAsia"/>
                <w:szCs w:val="21"/>
              </w:rPr>
              <w:t>0.000~10.000</w:t>
            </w:r>
            <w:r w:rsidRPr="0028160C">
              <w:rPr>
                <w:rFonts w:ascii="宋体" w:hAnsi="宋体" w:cs="宋体" w:hint="eastAsia"/>
                <w:szCs w:val="21"/>
              </w:rPr>
              <w:t>）×</w:t>
            </w:r>
            <w:r w:rsidRPr="0028160C">
              <w:rPr>
                <w:rFonts w:ascii="宋体" w:hAnsi="宋体" w:cs="宋体" w:hint="eastAsia"/>
                <w:szCs w:val="21"/>
              </w:rPr>
              <w:t>10^9/L</w:t>
            </w:r>
          </w:p>
        </w:tc>
        <w:tc>
          <w:tcPr>
            <w:tcW w:w="1315" w:type="dxa"/>
            <w:vAlign w:val="center"/>
          </w:tcPr>
          <w:p w:rsidR="00161D90" w:rsidRPr="0028160C" w:rsidRDefault="0028160C">
            <w:pPr>
              <w:jc w:val="center"/>
              <w:rPr>
                <w:rFonts w:ascii="宋体" w:hAnsi="宋体" w:cs="宋体"/>
                <w:szCs w:val="21"/>
              </w:rPr>
            </w:pPr>
            <w:r w:rsidRPr="0028160C">
              <w:rPr>
                <w:rFonts w:ascii="宋体" w:hAnsi="宋体" w:cs="宋体" w:hint="eastAsia"/>
                <w:szCs w:val="21"/>
              </w:rPr>
              <w:t>≤</w:t>
            </w:r>
            <w:r w:rsidRPr="0028160C">
              <w:rPr>
                <w:rFonts w:ascii="宋体" w:hAnsi="宋体" w:cs="宋体" w:hint="eastAsia"/>
                <w:szCs w:val="21"/>
              </w:rPr>
              <w:t>0.3%</w:t>
            </w:r>
          </w:p>
        </w:tc>
      </w:tr>
      <w:tr w:rsidR="00161D90" w:rsidRPr="0028160C">
        <w:trPr>
          <w:trHeight w:val="439"/>
        </w:trPr>
        <w:tc>
          <w:tcPr>
            <w:tcW w:w="1067" w:type="dxa"/>
          </w:tcPr>
          <w:p w:rsidR="00161D90" w:rsidRPr="0028160C" w:rsidRDefault="0028160C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 w:rsidRPr="0028160C">
              <w:rPr>
                <w:rFonts w:ascii="宋体" w:hAnsi="宋体" w:cs="宋体" w:hint="eastAsia"/>
                <w:szCs w:val="21"/>
              </w:rPr>
              <w:t>CRP</w:t>
            </w:r>
          </w:p>
        </w:tc>
        <w:tc>
          <w:tcPr>
            <w:tcW w:w="1827" w:type="dxa"/>
          </w:tcPr>
          <w:p w:rsidR="00161D90" w:rsidRPr="0028160C" w:rsidRDefault="0028160C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 w:rsidRPr="0028160C">
              <w:rPr>
                <w:rFonts w:ascii="宋体" w:hAnsi="宋体" w:cs="宋体" w:hint="eastAsia"/>
                <w:sz w:val="24"/>
              </w:rPr>
              <w:t>/</w:t>
            </w:r>
          </w:p>
        </w:tc>
        <w:tc>
          <w:tcPr>
            <w:tcW w:w="2940" w:type="dxa"/>
          </w:tcPr>
          <w:p w:rsidR="00161D90" w:rsidRPr="0028160C" w:rsidRDefault="0028160C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 w:rsidRPr="0028160C">
              <w:rPr>
                <w:rFonts w:ascii="宋体" w:hAnsi="宋体" w:cs="宋体" w:hint="eastAsia"/>
                <w:szCs w:val="21"/>
              </w:rPr>
              <w:t>≤</w:t>
            </w:r>
            <w:r w:rsidRPr="0028160C">
              <w:rPr>
                <w:rFonts w:ascii="宋体" w:hAnsi="宋体" w:cs="宋体" w:hint="eastAsia"/>
                <w:szCs w:val="21"/>
              </w:rPr>
              <w:t>4.0</w:t>
            </w:r>
            <w:r w:rsidRPr="0028160C">
              <w:rPr>
                <w:rFonts w:ascii="宋体" w:hAnsi="宋体" w:cs="宋体" w:hint="eastAsia"/>
                <w:szCs w:val="21"/>
              </w:rPr>
              <w:t>％</w:t>
            </w:r>
          </w:p>
        </w:tc>
        <w:tc>
          <w:tcPr>
            <w:tcW w:w="2189" w:type="dxa"/>
            <w:vAlign w:val="center"/>
          </w:tcPr>
          <w:p w:rsidR="00161D90" w:rsidRPr="0028160C" w:rsidRDefault="0028160C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 w:rsidRPr="0028160C">
              <w:rPr>
                <w:rFonts w:ascii="宋体" w:hAnsi="宋体" w:cs="宋体" w:hint="eastAsia"/>
              </w:rPr>
              <w:t>(0.2</w:t>
            </w:r>
            <w:r w:rsidRPr="0028160C">
              <w:rPr>
                <w:rFonts w:ascii="宋体" w:hAnsi="宋体" w:cs="宋体" w:hint="eastAsia"/>
              </w:rPr>
              <w:t>～</w:t>
            </w:r>
            <w:r w:rsidRPr="0028160C">
              <w:rPr>
                <w:rFonts w:ascii="宋体" w:hAnsi="宋体" w:cs="宋体" w:hint="eastAsia"/>
              </w:rPr>
              <w:t>320)mg/L</w:t>
            </w:r>
          </w:p>
        </w:tc>
        <w:tc>
          <w:tcPr>
            <w:tcW w:w="1315" w:type="dxa"/>
          </w:tcPr>
          <w:p w:rsidR="00161D90" w:rsidRPr="0028160C" w:rsidRDefault="0028160C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 w:rsidRPr="0028160C">
              <w:rPr>
                <w:rFonts w:ascii="宋体" w:hAnsi="宋体" w:cs="宋体" w:hint="eastAsia"/>
                <w:szCs w:val="21"/>
              </w:rPr>
              <w:t>≤</w:t>
            </w:r>
            <w:r w:rsidRPr="0028160C">
              <w:rPr>
                <w:rFonts w:ascii="宋体" w:hAnsi="宋体" w:cs="宋体" w:hint="eastAsia"/>
                <w:szCs w:val="21"/>
              </w:rPr>
              <w:t>0.5</w:t>
            </w:r>
            <w:r w:rsidRPr="0028160C">
              <w:rPr>
                <w:rFonts w:ascii="宋体" w:hAnsi="宋体" w:cs="宋体" w:hint="eastAsia"/>
                <w:szCs w:val="21"/>
              </w:rPr>
              <w:t>％</w:t>
            </w:r>
          </w:p>
        </w:tc>
      </w:tr>
      <w:tr w:rsidR="00161D90" w:rsidRPr="0028160C">
        <w:trPr>
          <w:trHeight w:val="448"/>
        </w:trPr>
        <w:tc>
          <w:tcPr>
            <w:tcW w:w="1067" w:type="dxa"/>
          </w:tcPr>
          <w:p w:rsidR="00161D90" w:rsidRPr="0028160C" w:rsidRDefault="0028160C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 w:rsidRPr="0028160C">
              <w:rPr>
                <w:rFonts w:ascii="宋体" w:hAnsi="宋体" w:cs="宋体" w:hint="eastAsia"/>
                <w:szCs w:val="21"/>
              </w:rPr>
              <w:t>SAA</w:t>
            </w:r>
          </w:p>
        </w:tc>
        <w:tc>
          <w:tcPr>
            <w:tcW w:w="1827" w:type="dxa"/>
          </w:tcPr>
          <w:p w:rsidR="00161D90" w:rsidRPr="0028160C" w:rsidRDefault="0028160C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 w:rsidRPr="0028160C">
              <w:rPr>
                <w:rFonts w:ascii="宋体" w:hAnsi="宋体" w:cs="宋体" w:hint="eastAsia"/>
                <w:sz w:val="24"/>
              </w:rPr>
              <w:t>/</w:t>
            </w:r>
          </w:p>
        </w:tc>
        <w:tc>
          <w:tcPr>
            <w:tcW w:w="2940" w:type="dxa"/>
          </w:tcPr>
          <w:p w:rsidR="00161D90" w:rsidRPr="0028160C" w:rsidRDefault="0028160C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 w:rsidRPr="0028160C">
              <w:rPr>
                <w:rFonts w:ascii="宋体" w:hAnsi="宋体" w:cs="宋体" w:hint="eastAsia"/>
                <w:sz w:val="24"/>
              </w:rPr>
              <w:t>/</w:t>
            </w:r>
          </w:p>
        </w:tc>
        <w:tc>
          <w:tcPr>
            <w:tcW w:w="2189" w:type="dxa"/>
            <w:vAlign w:val="center"/>
          </w:tcPr>
          <w:p w:rsidR="00161D90" w:rsidRPr="0028160C" w:rsidRDefault="0028160C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 w:rsidRPr="0028160C">
              <w:rPr>
                <w:rFonts w:ascii="宋体" w:hAnsi="宋体" w:cs="宋体" w:hint="eastAsia"/>
              </w:rPr>
              <w:t>(3.0</w:t>
            </w:r>
            <w:r w:rsidRPr="0028160C">
              <w:rPr>
                <w:rFonts w:ascii="宋体" w:hAnsi="宋体" w:cs="宋体" w:hint="eastAsia"/>
              </w:rPr>
              <w:t>～</w:t>
            </w:r>
            <w:r w:rsidRPr="0028160C">
              <w:rPr>
                <w:rFonts w:ascii="宋体" w:hAnsi="宋体" w:cs="宋体" w:hint="eastAsia"/>
              </w:rPr>
              <w:t>400)mg/L</w:t>
            </w:r>
          </w:p>
        </w:tc>
        <w:tc>
          <w:tcPr>
            <w:tcW w:w="1315" w:type="dxa"/>
          </w:tcPr>
          <w:p w:rsidR="00161D90" w:rsidRPr="0028160C" w:rsidRDefault="0028160C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 w:rsidRPr="0028160C">
              <w:rPr>
                <w:rFonts w:ascii="宋体" w:hAnsi="宋体" w:cs="宋体" w:hint="eastAsia"/>
                <w:szCs w:val="21"/>
              </w:rPr>
              <w:t>≤</w:t>
            </w:r>
            <w:r w:rsidRPr="0028160C">
              <w:rPr>
                <w:rFonts w:ascii="宋体" w:hAnsi="宋体" w:cs="宋体" w:hint="eastAsia"/>
                <w:szCs w:val="21"/>
              </w:rPr>
              <w:t>0.5</w:t>
            </w:r>
            <w:r w:rsidRPr="0028160C">
              <w:rPr>
                <w:rFonts w:ascii="宋体" w:hAnsi="宋体" w:cs="宋体" w:hint="eastAsia"/>
                <w:szCs w:val="21"/>
              </w:rPr>
              <w:t>％</w:t>
            </w:r>
          </w:p>
        </w:tc>
      </w:tr>
    </w:tbl>
    <w:p w:rsidR="00161D90" w:rsidRPr="0028160C" w:rsidRDefault="00161D90">
      <w:pPr>
        <w:spacing w:line="460" w:lineRule="exact"/>
        <w:rPr>
          <w:rFonts w:ascii="宋体" w:hAnsi="宋体" w:cs="宋体"/>
          <w:sz w:val="24"/>
        </w:rPr>
      </w:pPr>
    </w:p>
    <w:bookmarkEnd w:id="0"/>
    <w:p w:rsidR="00161D90" w:rsidRPr="0028160C" w:rsidRDefault="00161D90">
      <w:pPr>
        <w:spacing w:line="460" w:lineRule="exact"/>
        <w:ind w:left="420"/>
        <w:rPr>
          <w:rFonts w:ascii="宋体" w:hAnsi="宋体" w:cs="宋体"/>
          <w:sz w:val="24"/>
        </w:rPr>
      </w:pPr>
    </w:p>
    <w:p w:rsidR="00161D90" w:rsidRPr="0028160C" w:rsidRDefault="00161D90">
      <w:pPr>
        <w:spacing w:line="460" w:lineRule="exact"/>
        <w:ind w:left="420"/>
        <w:rPr>
          <w:rFonts w:ascii="宋体" w:hAnsi="宋体" w:cs="宋体"/>
          <w:sz w:val="24"/>
        </w:rPr>
      </w:pPr>
    </w:p>
    <w:p w:rsidR="00161D90" w:rsidRPr="0028160C" w:rsidRDefault="00161D90">
      <w:pPr>
        <w:spacing w:line="460" w:lineRule="exact"/>
        <w:ind w:left="420"/>
        <w:rPr>
          <w:rFonts w:ascii="宋体" w:hAnsi="宋体" w:cs="宋体"/>
          <w:sz w:val="24"/>
        </w:rPr>
      </w:pPr>
    </w:p>
    <w:p w:rsidR="00161D90" w:rsidRPr="0028160C" w:rsidRDefault="00161D90">
      <w:pPr>
        <w:spacing w:line="460" w:lineRule="exact"/>
        <w:ind w:left="420"/>
        <w:rPr>
          <w:rFonts w:ascii="宋体" w:hAnsi="宋体" w:cs="宋体"/>
          <w:sz w:val="24"/>
        </w:rPr>
      </w:pPr>
    </w:p>
    <w:p w:rsidR="00161D90" w:rsidRPr="0028160C" w:rsidRDefault="0028160C">
      <w:pPr>
        <w:spacing w:line="460" w:lineRule="exact"/>
        <w:rPr>
          <w:rFonts w:ascii="宋体" w:hAnsi="宋体" w:cs="宋体"/>
          <w:sz w:val="24"/>
        </w:rPr>
      </w:pPr>
      <w:r w:rsidRPr="0028160C">
        <w:rPr>
          <w:rFonts w:ascii="宋体" w:hAnsi="宋体" w:cs="宋体" w:hint="eastAsia"/>
          <w:sz w:val="24"/>
        </w:rPr>
        <w:t>地址：深圳市光明区玉塘街道田</w:t>
      </w:r>
      <w:proofErr w:type="gramStart"/>
      <w:r w:rsidRPr="0028160C">
        <w:rPr>
          <w:rFonts w:ascii="宋体" w:hAnsi="宋体" w:cs="宋体" w:hint="eastAsia"/>
          <w:sz w:val="24"/>
        </w:rPr>
        <w:t>寮</w:t>
      </w:r>
      <w:proofErr w:type="gramEnd"/>
      <w:r w:rsidRPr="0028160C">
        <w:rPr>
          <w:rFonts w:ascii="宋体" w:hAnsi="宋体" w:cs="宋体" w:hint="eastAsia"/>
          <w:sz w:val="24"/>
        </w:rPr>
        <w:t>社区光</w:t>
      </w:r>
      <w:proofErr w:type="gramStart"/>
      <w:r w:rsidRPr="0028160C">
        <w:rPr>
          <w:rFonts w:ascii="宋体" w:hAnsi="宋体" w:cs="宋体" w:hint="eastAsia"/>
          <w:sz w:val="24"/>
        </w:rPr>
        <w:t>侨路高科创新</w:t>
      </w:r>
      <w:proofErr w:type="gramEnd"/>
      <w:r w:rsidRPr="0028160C">
        <w:rPr>
          <w:rFonts w:ascii="宋体" w:hAnsi="宋体" w:cs="宋体" w:hint="eastAsia"/>
          <w:sz w:val="24"/>
        </w:rPr>
        <w:t>中心</w:t>
      </w:r>
      <w:r w:rsidRPr="0028160C">
        <w:rPr>
          <w:rFonts w:ascii="宋体" w:hAnsi="宋体" w:cs="宋体" w:hint="eastAsia"/>
          <w:sz w:val="24"/>
        </w:rPr>
        <w:t>B</w:t>
      </w:r>
      <w:r w:rsidRPr="0028160C">
        <w:rPr>
          <w:rFonts w:ascii="宋体" w:hAnsi="宋体" w:cs="宋体" w:hint="eastAsia"/>
          <w:sz w:val="24"/>
        </w:rPr>
        <w:t>座</w:t>
      </w:r>
      <w:r w:rsidRPr="0028160C">
        <w:rPr>
          <w:rFonts w:ascii="宋体" w:hAnsi="宋体" w:cs="宋体" w:hint="eastAsia"/>
          <w:sz w:val="24"/>
        </w:rPr>
        <w:t>10</w:t>
      </w:r>
      <w:r w:rsidRPr="0028160C">
        <w:rPr>
          <w:rFonts w:ascii="宋体" w:hAnsi="宋体" w:cs="宋体" w:hint="eastAsia"/>
          <w:sz w:val="24"/>
        </w:rPr>
        <w:t>层</w:t>
      </w:r>
      <w:r w:rsidRPr="0028160C">
        <w:rPr>
          <w:rFonts w:ascii="宋体" w:hAnsi="宋体" w:cs="宋体" w:hint="eastAsia"/>
          <w:sz w:val="24"/>
        </w:rPr>
        <w:cr/>
      </w:r>
      <w:r w:rsidRPr="0028160C">
        <w:rPr>
          <w:rFonts w:ascii="宋体" w:hAnsi="宋体" w:cs="宋体" w:hint="eastAsia"/>
          <w:sz w:val="24"/>
        </w:rPr>
        <w:t>电话：</w:t>
      </w:r>
      <w:r w:rsidRPr="0028160C">
        <w:rPr>
          <w:rFonts w:ascii="宋体" w:hAnsi="宋体" w:cs="宋体" w:hint="eastAsia"/>
          <w:sz w:val="24"/>
        </w:rPr>
        <w:t xml:space="preserve">0755-26989825                  </w:t>
      </w:r>
    </w:p>
    <w:p w:rsidR="00161D90" w:rsidRPr="0028160C" w:rsidRDefault="0028160C">
      <w:pPr>
        <w:spacing w:line="460" w:lineRule="exact"/>
        <w:rPr>
          <w:rFonts w:ascii="宋体" w:hAnsi="宋体" w:cs="宋体"/>
          <w:sz w:val="24"/>
        </w:rPr>
      </w:pPr>
      <w:r w:rsidRPr="0028160C">
        <w:rPr>
          <w:rFonts w:ascii="宋体" w:hAnsi="宋体" w:cs="宋体" w:hint="eastAsia"/>
          <w:sz w:val="24"/>
        </w:rPr>
        <w:t>传真：</w:t>
      </w:r>
      <w:r w:rsidRPr="0028160C">
        <w:rPr>
          <w:rFonts w:ascii="宋体" w:hAnsi="宋体" w:cs="宋体" w:hint="eastAsia"/>
          <w:sz w:val="24"/>
        </w:rPr>
        <w:t>0755-26746162  </w:t>
      </w:r>
    </w:p>
    <w:p w:rsidR="00161D90" w:rsidRDefault="0028160C">
      <w:pPr>
        <w:spacing w:line="460" w:lineRule="exact"/>
        <w:rPr>
          <w:rFonts w:ascii="宋体" w:hAnsi="宋体" w:cs="宋体"/>
          <w:sz w:val="24"/>
        </w:rPr>
      </w:pPr>
      <w:r w:rsidRPr="0028160C">
        <w:rPr>
          <w:rFonts w:ascii="宋体" w:hAnsi="宋体" w:cs="宋体" w:hint="eastAsia"/>
          <w:sz w:val="24"/>
        </w:rPr>
        <w:t>网址：</w:t>
      </w:r>
      <w:r w:rsidRPr="0028160C">
        <w:rPr>
          <w:rFonts w:ascii="宋体" w:hAnsi="宋体" w:cs="宋体" w:hint="eastAsia"/>
          <w:sz w:val="24"/>
        </w:rPr>
        <w:t>www.dymind.com</w:t>
      </w:r>
      <w:r w:rsidRPr="0028160C">
        <w:rPr>
          <w:rFonts w:ascii="宋体" w:hAnsi="宋体" w:cs="宋体" w:hint="eastAsia"/>
          <w:sz w:val="24"/>
        </w:rPr>
        <w:cr/>
      </w:r>
      <w:r w:rsidRPr="0028160C">
        <w:rPr>
          <w:rFonts w:ascii="宋体" w:hAnsi="宋体" w:cs="宋体" w:hint="eastAsia"/>
          <w:sz w:val="24"/>
        </w:rPr>
        <w:t>声明：产品规格如有变化将不另行通知，请联系</w:t>
      </w:r>
      <w:proofErr w:type="gramStart"/>
      <w:r w:rsidRPr="0028160C">
        <w:rPr>
          <w:rFonts w:ascii="宋体" w:hAnsi="宋体" w:cs="宋体" w:hint="eastAsia"/>
          <w:sz w:val="24"/>
        </w:rPr>
        <w:t>帝迈当地</w:t>
      </w:r>
      <w:proofErr w:type="gramEnd"/>
      <w:r w:rsidRPr="0028160C">
        <w:rPr>
          <w:rFonts w:ascii="宋体" w:hAnsi="宋体" w:cs="宋体" w:hint="eastAsia"/>
          <w:sz w:val="24"/>
        </w:rPr>
        <w:t>的销售代表</w:t>
      </w:r>
      <w:r>
        <w:rPr>
          <w:rFonts w:ascii="宋体" w:hAnsi="宋体" w:cs="宋体" w:hint="eastAsia"/>
          <w:sz w:val="24"/>
        </w:rPr>
        <w:t>    </w:t>
      </w:r>
    </w:p>
    <w:sectPr w:rsidR="00161D90">
      <w:headerReference w:type="default" r:id="rId10"/>
      <w:footerReference w:type="default" r:id="rId11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28160C">
      <w:r>
        <w:separator/>
      </w:r>
    </w:p>
  </w:endnote>
  <w:endnote w:type="continuationSeparator" w:id="0">
    <w:p w:rsidR="00000000" w:rsidRDefault="00281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思源黑体 CN Regular">
    <w:altName w:val="黑体"/>
    <w:charset w:val="86"/>
    <w:family w:val="auto"/>
    <w:pitch w:val="default"/>
    <w:sig w:usb0="00000000" w:usb1="00000000" w:usb2="00000016" w:usb3="00000000" w:csb0="60060107" w:csb1="00000000"/>
  </w:font>
  <w:font w:name="Inter">
    <w:altName w:val="Cambria Math"/>
    <w:charset w:val="00"/>
    <w:family w:val="swiss"/>
    <w:pitch w:val="default"/>
    <w:sig w:usb0="00000000" w:usb1="00000000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72492216"/>
    </w:sdtPr>
    <w:sdtEndPr/>
    <w:sdtContent>
      <w:p w:rsidR="00161D90" w:rsidRDefault="0028160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8160C">
          <w:rPr>
            <w:noProof/>
            <w:lang w:val="zh-CN"/>
          </w:rPr>
          <w:t>10</w:t>
        </w:r>
        <w:r>
          <w:fldChar w:fldCharType="end"/>
        </w:r>
      </w:p>
    </w:sdtContent>
  </w:sdt>
  <w:p w:rsidR="00161D90" w:rsidRDefault="00161D9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28160C">
      <w:r>
        <w:separator/>
      </w:r>
    </w:p>
  </w:footnote>
  <w:footnote w:type="continuationSeparator" w:id="0">
    <w:p w:rsidR="00000000" w:rsidRDefault="002816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1D90" w:rsidRDefault="0028160C">
    <w:pPr>
      <w:pStyle w:val="a9"/>
      <w:pBdr>
        <w:bottom w:val="single" w:sz="6" w:space="0" w:color="auto"/>
      </w:pBdr>
      <w:jc w:val="both"/>
    </w:pPr>
    <w:r>
      <w:rPr>
        <w:noProof/>
      </w:rPr>
      <w:drawing>
        <wp:inline distT="0" distB="0" distL="0" distR="0">
          <wp:extent cx="723900" cy="3302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5656" cy="3406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</w:t>
    </w:r>
    <w:r>
      <w:t xml:space="preserve">                                   </w:t>
    </w:r>
    <w:r>
      <w:rPr>
        <w:rFonts w:hint="eastAsia"/>
      </w:rPr>
      <w:t>DH-8000</w:t>
    </w:r>
    <w:r>
      <w:rPr>
        <w:rFonts w:hint="eastAsia"/>
      </w:rPr>
      <w:t>全自</w:t>
    </w:r>
    <w:r>
      <w:rPr>
        <w:rFonts w:hint="eastAsia"/>
      </w:rPr>
      <w:t>动血液分析流水线技术参数</w:t>
    </w:r>
  </w:p>
  <w:p w:rsidR="00161D90" w:rsidRDefault="00161D90">
    <w:pPr>
      <w:pStyle w:val="a9"/>
      <w:pBdr>
        <w:bottom w:val="none" w:sz="0" w:space="0" w:color="auto"/>
      </w:pBd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A55B631F"/>
    <w:multiLevelType w:val="multilevel"/>
    <w:tmpl w:val="A55B631F"/>
    <w:lvl w:ilvl="0">
      <w:start w:val="1"/>
      <w:numFmt w:val="decimal"/>
      <w:lvlText w:val="%1."/>
      <w:lvlJc w:val="left"/>
      <w:pPr>
        <w:ind w:left="986" w:hanging="420"/>
      </w:pPr>
    </w:lvl>
    <w:lvl w:ilvl="1">
      <w:start w:val="1"/>
      <w:numFmt w:val="lowerLetter"/>
      <w:lvlText w:val="%2)"/>
      <w:lvlJc w:val="left"/>
      <w:pPr>
        <w:ind w:left="1406" w:hanging="420"/>
      </w:pPr>
    </w:lvl>
    <w:lvl w:ilvl="2">
      <w:start w:val="1"/>
      <w:numFmt w:val="decimal"/>
      <w:lvlText w:val="%3."/>
      <w:lvlJc w:val="left"/>
      <w:pPr>
        <w:ind w:left="1826" w:hanging="420"/>
      </w:pPr>
    </w:lvl>
    <w:lvl w:ilvl="3">
      <w:start w:val="1"/>
      <w:numFmt w:val="decimal"/>
      <w:lvlText w:val="%4."/>
      <w:lvlJc w:val="left"/>
      <w:pPr>
        <w:ind w:left="2246" w:hanging="420"/>
      </w:pPr>
    </w:lvl>
    <w:lvl w:ilvl="4">
      <w:start w:val="1"/>
      <w:numFmt w:val="lowerLetter"/>
      <w:lvlText w:val="%5)"/>
      <w:lvlJc w:val="left"/>
      <w:pPr>
        <w:ind w:left="2666" w:hanging="420"/>
      </w:pPr>
    </w:lvl>
    <w:lvl w:ilvl="5">
      <w:start w:val="1"/>
      <w:numFmt w:val="lowerRoman"/>
      <w:lvlText w:val="%6."/>
      <w:lvlJc w:val="right"/>
      <w:pPr>
        <w:ind w:left="3086" w:hanging="420"/>
      </w:pPr>
    </w:lvl>
    <w:lvl w:ilvl="6">
      <w:start w:val="1"/>
      <w:numFmt w:val="decimal"/>
      <w:lvlText w:val="%7."/>
      <w:lvlJc w:val="left"/>
      <w:pPr>
        <w:ind w:left="3506" w:hanging="420"/>
      </w:pPr>
    </w:lvl>
    <w:lvl w:ilvl="7">
      <w:start w:val="1"/>
      <w:numFmt w:val="lowerLetter"/>
      <w:lvlText w:val="%8)"/>
      <w:lvlJc w:val="left"/>
      <w:pPr>
        <w:ind w:left="3926" w:hanging="420"/>
      </w:pPr>
    </w:lvl>
    <w:lvl w:ilvl="8">
      <w:start w:val="1"/>
      <w:numFmt w:val="lowerRoman"/>
      <w:lvlText w:val="%9."/>
      <w:lvlJc w:val="right"/>
      <w:pPr>
        <w:ind w:left="4346" w:hanging="420"/>
      </w:pPr>
    </w:lvl>
  </w:abstractNum>
  <w:abstractNum w:abstractNumId="1">
    <w:nsid w:val="05432F62"/>
    <w:multiLevelType w:val="singleLevel"/>
    <w:tmpl w:val="05432F62"/>
    <w:lvl w:ilvl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2">
    <w:nsid w:val="05D15567"/>
    <w:multiLevelType w:val="multilevel"/>
    <w:tmpl w:val="05D15567"/>
    <w:lvl w:ilvl="0">
      <w:start w:val="1"/>
      <w:numFmt w:val="decimal"/>
      <w:lvlText w:val="%1."/>
      <w:lvlJc w:val="left"/>
      <w:pPr>
        <w:ind w:left="986" w:hanging="420"/>
      </w:pPr>
    </w:lvl>
    <w:lvl w:ilvl="1">
      <w:start w:val="1"/>
      <w:numFmt w:val="lowerLetter"/>
      <w:lvlText w:val="%2)"/>
      <w:lvlJc w:val="left"/>
      <w:pPr>
        <w:ind w:left="1406" w:hanging="420"/>
      </w:pPr>
    </w:lvl>
    <w:lvl w:ilvl="2">
      <w:start w:val="1"/>
      <w:numFmt w:val="decimal"/>
      <w:lvlText w:val="%3."/>
      <w:lvlJc w:val="left"/>
      <w:pPr>
        <w:ind w:left="1826" w:hanging="420"/>
      </w:pPr>
    </w:lvl>
    <w:lvl w:ilvl="3">
      <w:start w:val="1"/>
      <w:numFmt w:val="decimal"/>
      <w:lvlText w:val="%4."/>
      <w:lvlJc w:val="left"/>
      <w:pPr>
        <w:ind w:left="2246" w:hanging="420"/>
      </w:pPr>
    </w:lvl>
    <w:lvl w:ilvl="4">
      <w:start w:val="1"/>
      <w:numFmt w:val="lowerLetter"/>
      <w:lvlText w:val="%5)"/>
      <w:lvlJc w:val="left"/>
      <w:pPr>
        <w:ind w:left="2666" w:hanging="420"/>
      </w:pPr>
    </w:lvl>
    <w:lvl w:ilvl="5">
      <w:start w:val="1"/>
      <w:numFmt w:val="lowerRoman"/>
      <w:lvlText w:val="%6."/>
      <w:lvlJc w:val="right"/>
      <w:pPr>
        <w:ind w:left="3086" w:hanging="420"/>
      </w:pPr>
    </w:lvl>
    <w:lvl w:ilvl="6">
      <w:start w:val="1"/>
      <w:numFmt w:val="decimal"/>
      <w:lvlText w:val="%7."/>
      <w:lvlJc w:val="left"/>
      <w:pPr>
        <w:ind w:left="3506" w:hanging="420"/>
      </w:pPr>
    </w:lvl>
    <w:lvl w:ilvl="7">
      <w:start w:val="1"/>
      <w:numFmt w:val="lowerLetter"/>
      <w:lvlText w:val="%8)"/>
      <w:lvlJc w:val="left"/>
      <w:pPr>
        <w:ind w:left="3926" w:hanging="420"/>
      </w:pPr>
    </w:lvl>
    <w:lvl w:ilvl="8">
      <w:start w:val="1"/>
      <w:numFmt w:val="lowerRoman"/>
      <w:lvlText w:val="%9."/>
      <w:lvlJc w:val="right"/>
      <w:pPr>
        <w:ind w:left="4346" w:hanging="420"/>
      </w:pPr>
    </w:lvl>
  </w:abstractNum>
  <w:abstractNum w:abstractNumId="3">
    <w:nsid w:val="0D6E66A0"/>
    <w:multiLevelType w:val="multilevel"/>
    <w:tmpl w:val="0D6E66A0"/>
    <w:lvl w:ilvl="0">
      <w:start w:val="1"/>
      <w:numFmt w:val="bullet"/>
      <w:lvlText w:val=""/>
      <w:lvlJc w:val="left"/>
      <w:pPr>
        <w:ind w:left="846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6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6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6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6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6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4">
    <w:nsid w:val="29A1509F"/>
    <w:multiLevelType w:val="multilevel"/>
    <w:tmpl w:val="29A1509F"/>
    <w:lvl w:ilvl="0">
      <w:start w:val="1"/>
      <w:numFmt w:val="bullet"/>
      <w:lvlText w:val=""/>
      <w:lvlJc w:val="left"/>
      <w:pPr>
        <w:ind w:left="846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6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6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6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6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6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5">
    <w:nsid w:val="63354488"/>
    <w:multiLevelType w:val="multilevel"/>
    <w:tmpl w:val="63354488"/>
    <w:lvl w:ilvl="0">
      <w:start w:val="1"/>
      <w:numFmt w:val="chineseCountingThousand"/>
      <w:pStyle w:val="a"/>
      <w:lvlText w:val="%1、"/>
      <w:lvlJc w:val="left"/>
      <w:pPr>
        <w:ind w:left="440" w:hanging="440"/>
      </w:p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3073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Q4ODQwNThiYTg4YTBlNDhkZDRmNGNiNWM5NWE1YzAifQ=="/>
  </w:docVars>
  <w:rsids>
    <w:rsidRoot w:val="00816E41"/>
    <w:rsid w:val="00000E84"/>
    <w:rsid w:val="00005FE6"/>
    <w:rsid w:val="00024081"/>
    <w:rsid w:val="000250EF"/>
    <w:rsid w:val="000254E2"/>
    <w:rsid w:val="00032E5D"/>
    <w:rsid w:val="000440F1"/>
    <w:rsid w:val="00061C5A"/>
    <w:rsid w:val="000629F4"/>
    <w:rsid w:val="00067A0C"/>
    <w:rsid w:val="00070854"/>
    <w:rsid w:val="00073AA1"/>
    <w:rsid w:val="00081941"/>
    <w:rsid w:val="00086BED"/>
    <w:rsid w:val="000938BE"/>
    <w:rsid w:val="000B3D8B"/>
    <w:rsid w:val="000B7628"/>
    <w:rsid w:val="000C5A1A"/>
    <w:rsid w:val="000E2002"/>
    <w:rsid w:val="000E2D49"/>
    <w:rsid w:val="000F0297"/>
    <w:rsid w:val="000F5421"/>
    <w:rsid w:val="00106E9E"/>
    <w:rsid w:val="00107EBC"/>
    <w:rsid w:val="00112DFE"/>
    <w:rsid w:val="00116861"/>
    <w:rsid w:val="00136702"/>
    <w:rsid w:val="0013692A"/>
    <w:rsid w:val="00141510"/>
    <w:rsid w:val="00144CF4"/>
    <w:rsid w:val="00146A77"/>
    <w:rsid w:val="00147E51"/>
    <w:rsid w:val="00160E48"/>
    <w:rsid w:val="00161D90"/>
    <w:rsid w:val="00170095"/>
    <w:rsid w:val="00172C3E"/>
    <w:rsid w:val="00175E29"/>
    <w:rsid w:val="00176C76"/>
    <w:rsid w:val="00177377"/>
    <w:rsid w:val="00181387"/>
    <w:rsid w:val="00181C99"/>
    <w:rsid w:val="00182E31"/>
    <w:rsid w:val="001A45BC"/>
    <w:rsid w:val="001B7CBB"/>
    <w:rsid w:val="001C053F"/>
    <w:rsid w:val="001D0899"/>
    <w:rsid w:val="001E5C4F"/>
    <w:rsid w:val="001F697E"/>
    <w:rsid w:val="00201ECB"/>
    <w:rsid w:val="00212825"/>
    <w:rsid w:val="002130EA"/>
    <w:rsid w:val="00221300"/>
    <w:rsid w:val="00232EB0"/>
    <w:rsid w:val="00247B52"/>
    <w:rsid w:val="002520E5"/>
    <w:rsid w:val="002637B6"/>
    <w:rsid w:val="002720B8"/>
    <w:rsid w:val="00280709"/>
    <w:rsid w:val="0028160C"/>
    <w:rsid w:val="00291621"/>
    <w:rsid w:val="002938ED"/>
    <w:rsid w:val="002A20C7"/>
    <w:rsid w:val="002A4D5D"/>
    <w:rsid w:val="002B24C9"/>
    <w:rsid w:val="002C334F"/>
    <w:rsid w:val="002D2503"/>
    <w:rsid w:val="002D7F7F"/>
    <w:rsid w:val="002E4A91"/>
    <w:rsid w:val="002F02B6"/>
    <w:rsid w:val="002F381C"/>
    <w:rsid w:val="003028DF"/>
    <w:rsid w:val="003054AD"/>
    <w:rsid w:val="0032094A"/>
    <w:rsid w:val="00332D1D"/>
    <w:rsid w:val="00332D51"/>
    <w:rsid w:val="0035233C"/>
    <w:rsid w:val="003544BA"/>
    <w:rsid w:val="00355964"/>
    <w:rsid w:val="00362F39"/>
    <w:rsid w:val="0036318C"/>
    <w:rsid w:val="00392BAD"/>
    <w:rsid w:val="003D2727"/>
    <w:rsid w:val="003D7DC3"/>
    <w:rsid w:val="003F115E"/>
    <w:rsid w:val="003F1619"/>
    <w:rsid w:val="003F61E6"/>
    <w:rsid w:val="0040022E"/>
    <w:rsid w:val="00410FB5"/>
    <w:rsid w:val="00416401"/>
    <w:rsid w:val="004468BD"/>
    <w:rsid w:val="0046037D"/>
    <w:rsid w:val="0046581E"/>
    <w:rsid w:val="00466316"/>
    <w:rsid w:val="0047214F"/>
    <w:rsid w:val="00474D24"/>
    <w:rsid w:val="004841C4"/>
    <w:rsid w:val="00491E32"/>
    <w:rsid w:val="004A2AA6"/>
    <w:rsid w:val="004B1E79"/>
    <w:rsid w:val="004D448A"/>
    <w:rsid w:val="004D547C"/>
    <w:rsid w:val="004D703A"/>
    <w:rsid w:val="004F0001"/>
    <w:rsid w:val="004F06FC"/>
    <w:rsid w:val="004F1064"/>
    <w:rsid w:val="004F5112"/>
    <w:rsid w:val="004F6E7F"/>
    <w:rsid w:val="005106A7"/>
    <w:rsid w:val="005320B8"/>
    <w:rsid w:val="00543566"/>
    <w:rsid w:val="00544B00"/>
    <w:rsid w:val="005453C2"/>
    <w:rsid w:val="0054690D"/>
    <w:rsid w:val="005605BF"/>
    <w:rsid w:val="00564758"/>
    <w:rsid w:val="0057065F"/>
    <w:rsid w:val="005843E4"/>
    <w:rsid w:val="005853D0"/>
    <w:rsid w:val="0058787C"/>
    <w:rsid w:val="005926EE"/>
    <w:rsid w:val="00592AD8"/>
    <w:rsid w:val="005A173E"/>
    <w:rsid w:val="005C36D1"/>
    <w:rsid w:val="005C3E87"/>
    <w:rsid w:val="005C7591"/>
    <w:rsid w:val="005C7CBA"/>
    <w:rsid w:val="005E35AE"/>
    <w:rsid w:val="005E3863"/>
    <w:rsid w:val="005E4D27"/>
    <w:rsid w:val="005E73B5"/>
    <w:rsid w:val="005F12AA"/>
    <w:rsid w:val="005F1D28"/>
    <w:rsid w:val="00601F5C"/>
    <w:rsid w:val="006224F2"/>
    <w:rsid w:val="006269A9"/>
    <w:rsid w:val="00637241"/>
    <w:rsid w:val="006458E4"/>
    <w:rsid w:val="00654821"/>
    <w:rsid w:val="00664C6F"/>
    <w:rsid w:val="00666D6A"/>
    <w:rsid w:val="00677943"/>
    <w:rsid w:val="00682995"/>
    <w:rsid w:val="006A2BF1"/>
    <w:rsid w:val="006A30D8"/>
    <w:rsid w:val="006A4758"/>
    <w:rsid w:val="006B036D"/>
    <w:rsid w:val="006C23C3"/>
    <w:rsid w:val="006C2AC7"/>
    <w:rsid w:val="006D689F"/>
    <w:rsid w:val="006E03B4"/>
    <w:rsid w:val="006E31F2"/>
    <w:rsid w:val="006E3B62"/>
    <w:rsid w:val="006F711B"/>
    <w:rsid w:val="00701AB1"/>
    <w:rsid w:val="00707536"/>
    <w:rsid w:val="00712152"/>
    <w:rsid w:val="0073492A"/>
    <w:rsid w:val="007451C8"/>
    <w:rsid w:val="00747EFA"/>
    <w:rsid w:val="007531B9"/>
    <w:rsid w:val="007537FE"/>
    <w:rsid w:val="007558E3"/>
    <w:rsid w:val="00777252"/>
    <w:rsid w:val="00783822"/>
    <w:rsid w:val="007905AA"/>
    <w:rsid w:val="00797596"/>
    <w:rsid w:val="007B0E8C"/>
    <w:rsid w:val="007B7E6A"/>
    <w:rsid w:val="007F6A3E"/>
    <w:rsid w:val="00807BE9"/>
    <w:rsid w:val="00816E41"/>
    <w:rsid w:val="008253F6"/>
    <w:rsid w:val="00825593"/>
    <w:rsid w:val="00833575"/>
    <w:rsid w:val="00833A69"/>
    <w:rsid w:val="00834C54"/>
    <w:rsid w:val="00842DD5"/>
    <w:rsid w:val="00844FC3"/>
    <w:rsid w:val="0085268D"/>
    <w:rsid w:val="0085621E"/>
    <w:rsid w:val="00857E43"/>
    <w:rsid w:val="0086352A"/>
    <w:rsid w:val="008826A5"/>
    <w:rsid w:val="00891645"/>
    <w:rsid w:val="008B5309"/>
    <w:rsid w:val="008C1D6D"/>
    <w:rsid w:val="008C58F0"/>
    <w:rsid w:val="008E28F2"/>
    <w:rsid w:val="008F65A7"/>
    <w:rsid w:val="00906E2E"/>
    <w:rsid w:val="00921045"/>
    <w:rsid w:val="00925732"/>
    <w:rsid w:val="009272FA"/>
    <w:rsid w:val="00933E0D"/>
    <w:rsid w:val="00942935"/>
    <w:rsid w:val="0095190B"/>
    <w:rsid w:val="00955C3F"/>
    <w:rsid w:val="009671E5"/>
    <w:rsid w:val="00977465"/>
    <w:rsid w:val="00981B5C"/>
    <w:rsid w:val="00983EF9"/>
    <w:rsid w:val="009847D1"/>
    <w:rsid w:val="00997842"/>
    <w:rsid w:val="009A5086"/>
    <w:rsid w:val="009A5677"/>
    <w:rsid w:val="009B088C"/>
    <w:rsid w:val="009B3BF1"/>
    <w:rsid w:val="009B68B5"/>
    <w:rsid w:val="009C0004"/>
    <w:rsid w:val="009C629F"/>
    <w:rsid w:val="009D3822"/>
    <w:rsid w:val="009D58FD"/>
    <w:rsid w:val="009E409E"/>
    <w:rsid w:val="009F5499"/>
    <w:rsid w:val="00A051E8"/>
    <w:rsid w:val="00A10A98"/>
    <w:rsid w:val="00A12A7E"/>
    <w:rsid w:val="00A151B2"/>
    <w:rsid w:val="00A159B1"/>
    <w:rsid w:val="00A30592"/>
    <w:rsid w:val="00A44999"/>
    <w:rsid w:val="00A50FD5"/>
    <w:rsid w:val="00A51813"/>
    <w:rsid w:val="00A57847"/>
    <w:rsid w:val="00A66111"/>
    <w:rsid w:val="00A7122F"/>
    <w:rsid w:val="00A7343D"/>
    <w:rsid w:val="00AB1E14"/>
    <w:rsid w:val="00AB50BC"/>
    <w:rsid w:val="00AC087A"/>
    <w:rsid w:val="00AD0C35"/>
    <w:rsid w:val="00AD12CC"/>
    <w:rsid w:val="00AE54E9"/>
    <w:rsid w:val="00AF5384"/>
    <w:rsid w:val="00B16613"/>
    <w:rsid w:val="00B16DDE"/>
    <w:rsid w:val="00B20704"/>
    <w:rsid w:val="00B27743"/>
    <w:rsid w:val="00B34D35"/>
    <w:rsid w:val="00B3540F"/>
    <w:rsid w:val="00B40CD3"/>
    <w:rsid w:val="00B64B1F"/>
    <w:rsid w:val="00B7697E"/>
    <w:rsid w:val="00B87299"/>
    <w:rsid w:val="00B97A89"/>
    <w:rsid w:val="00BB1327"/>
    <w:rsid w:val="00BB1667"/>
    <w:rsid w:val="00BB4ABE"/>
    <w:rsid w:val="00BC2F1B"/>
    <w:rsid w:val="00BE1661"/>
    <w:rsid w:val="00BF4367"/>
    <w:rsid w:val="00BF66A7"/>
    <w:rsid w:val="00C03083"/>
    <w:rsid w:val="00C20490"/>
    <w:rsid w:val="00C312E0"/>
    <w:rsid w:val="00C51A06"/>
    <w:rsid w:val="00C57C65"/>
    <w:rsid w:val="00C6165B"/>
    <w:rsid w:val="00C619CE"/>
    <w:rsid w:val="00C61E75"/>
    <w:rsid w:val="00C76075"/>
    <w:rsid w:val="00C8343A"/>
    <w:rsid w:val="00C929FF"/>
    <w:rsid w:val="00C941DF"/>
    <w:rsid w:val="00C97572"/>
    <w:rsid w:val="00CB7813"/>
    <w:rsid w:val="00CC212C"/>
    <w:rsid w:val="00CC665B"/>
    <w:rsid w:val="00CD6A76"/>
    <w:rsid w:val="00CF7AC5"/>
    <w:rsid w:val="00D034EC"/>
    <w:rsid w:val="00D07948"/>
    <w:rsid w:val="00D31829"/>
    <w:rsid w:val="00D36609"/>
    <w:rsid w:val="00D46871"/>
    <w:rsid w:val="00D46A14"/>
    <w:rsid w:val="00D63F9F"/>
    <w:rsid w:val="00D64A76"/>
    <w:rsid w:val="00D72918"/>
    <w:rsid w:val="00D85B10"/>
    <w:rsid w:val="00DA0142"/>
    <w:rsid w:val="00DB0CFE"/>
    <w:rsid w:val="00DB3570"/>
    <w:rsid w:val="00DB4966"/>
    <w:rsid w:val="00DB5E10"/>
    <w:rsid w:val="00DB6BFC"/>
    <w:rsid w:val="00DD3EBA"/>
    <w:rsid w:val="00DD594B"/>
    <w:rsid w:val="00DD5DC4"/>
    <w:rsid w:val="00E04F91"/>
    <w:rsid w:val="00E07E36"/>
    <w:rsid w:val="00E10998"/>
    <w:rsid w:val="00E11BAA"/>
    <w:rsid w:val="00E1383A"/>
    <w:rsid w:val="00E27ABD"/>
    <w:rsid w:val="00E312C3"/>
    <w:rsid w:val="00E41AC6"/>
    <w:rsid w:val="00E43E83"/>
    <w:rsid w:val="00E43FD8"/>
    <w:rsid w:val="00E4419B"/>
    <w:rsid w:val="00E46D3C"/>
    <w:rsid w:val="00E66EC0"/>
    <w:rsid w:val="00E7155E"/>
    <w:rsid w:val="00E73324"/>
    <w:rsid w:val="00E74895"/>
    <w:rsid w:val="00E95BFB"/>
    <w:rsid w:val="00E962C1"/>
    <w:rsid w:val="00E97709"/>
    <w:rsid w:val="00EB22E5"/>
    <w:rsid w:val="00EC01A2"/>
    <w:rsid w:val="00ED04B3"/>
    <w:rsid w:val="00EE693C"/>
    <w:rsid w:val="00EE796F"/>
    <w:rsid w:val="00F157B6"/>
    <w:rsid w:val="00F15B76"/>
    <w:rsid w:val="00F30A74"/>
    <w:rsid w:val="00F35450"/>
    <w:rsid w:val="00F41FE1"/>
    <w:rsid w:val="00F45825"/>
    <w:rsid w:val="00F52B48"/>
    <w:rsid w:val="00F55ECE"/>
    <w:rsid w:val="00F60F42"/>
    <w:rsid w:val="00F70E23"/>
    <w:rsid w:val="00F74D36"/>
    <w:rsid w:val="00F8178F"/>
    <w:rsid w:val="00FB2EB4"/>
    <w:rsid w:val="00FB553B"/>
    <w:rsid w:val="00FC53EE"/>
    <w:rsid w:val="00FC5FFD"/>
    <w:rsid w:val="00FE44AD"/>
    <w:rsid w:val="00FE47DD"/>
    <w:rsid w:val="00FF03A1"/>
    <w:rsid w:val="023B66F2"/>
    <w:rsid w:val="02BF77F6"/>
    <w:rsid w:val="0519055C"/>
    <w:rsid w:val="0939753A"/>
    <w:rsid w:val="097C1BEA"/>
    <w:rsid w:val="098D596B"/>
    <w:rsid w:val="09C40411"/>
    <w:rsid w:val="0B0D755F"/>
    <w:rsid w:val="0BCB6FC8"/>
    <w:rsid w:val="0BCF702E"/>
    <w:rsid w:val="0F01083B"/>
    <w:rsid w:val="0F54630E"/>
    <w:rsid w:val="0F9722CA"/>
    <w:rsid w:val="10331C1E"/>
    <w:rsid w:val="121C6418"/>
    <w:rsid w:val="14323926"/>
    <w:rsid w:val="16267D67"/>
    <w:rsid w:val="16565924"/>
    <w:rsid w:val="18724168"/>
    <w:rsid w:val="19114B7D"/>
    <w:rsid w:val="19241D0A"/>
    <w:rsid w:val="1973452E"/>
    <w:rsid w:val="19C25183"/>
    <w:rsid w:val="19E538F7"/>
    <w:rsid w:val="1A110C12"/>
    <w:rsid w:val="1B334486"/>
    <w:rsid w:val="1C2B6497"/>
    <w:rsid w:val="1D6F3E9B"/>
    <w:rsid w:val="1D8655E5"/>
    <w:rsid w:val="1DF571AD"/>
    <w:rsid w:val="1E37428D"/>
    <w:rsid w:val="1E5310C7"/>
    <w:rsid w:val="24787A5C"/>
    <w:rsid w:val="27335F39"/>
    <w:rsid w:val="273C7B6A"/>
    <w:rsid w:val="275B49AC"/>
    <w:rsid w:val="27BB6B6C"/>
    <w:rsid w:val="292E2D69"/>
    <w:rsid w:val="29C067CE"/>
    <w:rsid w:val="2A1F09F7"/>
    <w:rsid w:val="2AC25732"/>
    <w:rsid w:val="2B317F79"/>
    <w:rsid w:val="2B862B58"/>
    <w:rsid w:val="2BB92223"/>
    <w:rsid w:val="2C5831BF"/>
    <w:rsid w:val="2D4B38B1"/>
    <w:rsid w:val="2E172C41"/>
    <w:rsid w:val="2FAE4AD9"/>
    <w:rsid w:val="3162677A"/>
    <w:rsid w:val="31F76592"/>
    <w:rsid w:val="32C7154E"/>
    <w:rsid w:val="34CF7334"/>
    <w:rsid w:val="3605241E"/>
    <w:rsid w:val="36B95AED"/>
    <w:rsid w:val="37967245"/>
    <w:rsid w:val="38EF09B1"/>
    <w:rsid w:val="3DE845B0"/>
    <w:rsid w:val="424B3CDF"/>
    <w:rsid w:val="427405F7"/>
    <w:rsid w:val="42DA3F80"/>
    <w:rsid w:val="43256A94"/>
    <w:rsid w:val="442E38B9"/>
    <w:rsid w:val="45294EFF"/>
    <w:rsid w:val="4997671B"/>
    <w:rsid w:val="4B262405"/>
    <w:rsid w:val="4BCB40E3"/>
    <w:rsid w:val="4DE91AA0"/>
    <w:rsid w:val="4DFE60AA"/>
    <w:rsid w:val="4F8D73EE"/>
    <w:rsid w:val="51E645E5"/>
    <w:rsid w:val="52B938F2"/>
    <w:rsid w:val="5402575F"/>
    <w:rsid w:val="54BC6CBF"/>
    <w:rsid w:val="55CC1183"/>
    <w:rsid w:val="598E07D6"/>
    <w:rsid w:val="5A4412E8"/>
    <w:rsid w:val="5AF53A87"/>
    <w:rsid w:val="5D2F721D"/>
    <w:rsid w:val="5E081F13"/>
    <w:rsid w:val="6069266B"/>
    <w:rsid w:val="609E596F"/>
    <w:rsid w:val="60ED7F18"/>
    <w:rsid w:val="62930579"/>
    <w:rsid w:val="62E01DCA"/>
    <w:rsid w:val="64432611"/>
    <w:rsid w:val="648C18F9"/>
    <w:rsid w:val="64FB2EEB"/>
    <w:rsid w:val="65202952"/>
    <w:rsid w:val="68E344B5"/>
    <w:rsid w:val="6A2152D6"/>
    <w:rsid w:val="6C384A25"/>
    <w:rsid w:val="6D181484"/>
    <w:rsid w:val="6E292C48"/>
    <w:rsid w:val="6EC627BC"/>
    <w:rsid w:val="70EF5264"/>
    <w:rsid w:val="727A7E89"/>
    <w:rsid w:val="72BC7845"/>
    <w:rsid w:val="72C5334F"/>
    <w:rsid w:val="73600241"/>
    <w:rsid w:val="755F3023"/>
    <w:rsid w:val="76E167AB"/>
    <w:rsid w:val="78BB2469"/>
    <w:rsid w:val="79D17C38"/>
    <w:rsid w:val="7A2E16C2"/>
    <w:rsid w:val="7A6B1788"/>
    <w:rsid w:val="7B0E380B"/>
    <w:rsid w:val="7DBD122E"/>
    <w:rsid w:val="7EF25C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 fillcolor="white">
      <v:fill color="white"/>
    </o:shapedefaults>
    <o:shapelayout v:ext="edit">
      <o:idmap v:ext="edit" data="2"/>
    </o:shapelayout>
  </w:shapeDefaults>
  <w:decimalSymbol w:val="."/>
  <w:listSeparator w:val=","/>
  <w15:docId w15:val="{AE8B9731-01C5-477E-B445-C696EB13B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semiHidden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  <w:jc w:val="both"/>
    </w:pPr>
    <w:rPr>
      <w:rFonts w:cs="Book Antiqua"/>
      <w:kern w:val="2"/>
      <w:sz w:val="21"/>
      <w:szCs w:val="24"/>
    </w:rPr>
  </w:style>
  <w:style w:type="paragraph" w:styleId="1">
    <w:name w:val="heading 1"/>
    <w:basedOn w:val="a0"/>
    <w:next w:val="a0"/>
    <w:link w:val="1Char"/>
    <w:autoRedefine/>
    <w:uiPriority w:val="9"/>
    <w:qFormat/>
    <w:pPr>
      <w:keepNext/>
      <w:keepLines/>
      <w:spacing w:before="340" w:after="330" w:line="578" w:lineRule="auto"/>
      <w:outlineLvl w:val="0"/>
    </w:pPr>
    <w:rPr>
      <w:rFonts w:cs="Times New Roman"/>
      <w:b/>
      <w:bCs/>
      <w:kern w:val="44"/>
      <w:sz w:val="44"/>
      <w:szCs w:val="44"/>
    </w:rPr>
  </w:style>
  <w:style w:type="paragraph" w:styleId="2">
    <w:name w:val="heading 2"/>
    <w:basedOn w:val="a0"/>
    <w:next w:val="a0"/>
    <w:link w:val="2Char"/>
    <w:autoRedefine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Document Map"/>
    <w:basedOn w:val="a0"/>
    <w:link w:val="Char"/>
    <w:uiPriority w:val="99"/>
    <w:semiHidden/>
    <w:unhideWhenUsed/>
    <w:qFormat/>
    <w:rPr>
      <w:rFonts w:ascii="宋体"/>
      <w:sz w:val="18"/>
      <w:szCs w:val="18"/>
    </w:rPr>
  </w:style>
  <w:style w:type="paragraph" w:styleId="a5">
    <w:name w:val="Body Text"/>
    <w:basedOn w:val="a0"/>
    <w:link w:val="Char0"/>
    <w:uiPriority w:val="99"/>
    <w:semiHidden/>
    <w:unhideWhenUsed/>
    <w:qFormat/>
    <w:pPr>
      <w:spacing w:after="120"/>
    </w:pPr>
  </w:style>
  <w:style w:type="paragraph" w:styleId="a6">
    <w:name w:val="Body Text Indent"/>
    <w:basedOn w:val="a0"/>
    <w:link w:val="Char1"/>
    <w:autoRedefine/>
    <w:uiPriority w:val="99"/>
    <w:semiHidden/>
    <w:unhideWhenUsed/>
    <w:qFormat/>
    <w:pPr>
      <w:spacing w:after="120"/>
      <w:ind w:leftChars="200" w:left="420"/>
    </w:pPr>
  </w:style>
  <w:style w:type="paragraph" w:styleId="a7">
    <w:name w:val="Balloon Text"/>
    <w:basedOn w:val="a0"/>
    <w:link w:val="Char2"/>
    <w:autoRedefine/>
    <w:uiPriority w:val="99"/>
    <w:semiHidden/>
    <w:unhideWhenUsed/>
    <w:qFormat/>
    <w:rPr>
      <w:rFonts w:asciiTheme="minorHAnsi" w:eastAsiaTheme="minorEastAsia" w:hAnsiTheme="minorHAnsi" w:cstheme="minorBidi"/>
      <w:sz w:val="18"/>
      <w:szCs w:val="18"/>
    </w:rPr>
  </w:style>
  <w:style w:type="paragraph" w:styleId="a8">
    <w:name w:val="footer"/>
    <w:basedOn w:val="a0"/>
    <w:link w:val="Char3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9">
    <w:name w:val="header"/>
    <w:basedOn w:val="a0"/>
    <w:link w:val="Char4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10">
    <w:name w:val="toc 1"/>
    <w:basedOn w:val="a0"/>
    <w:next w:val="a0"/>
    <w:uiPriority w:val="39"/>
    <w:qFormat/>
  </w:style>
  <w:style w:type="paragraph" w:styleId="20">
    <w:name w:val="toc 2"/>
    <w:basedOn w:val="a0"/>
    <w:next w:val="a0"/>
    <w:autoRedefine/>
    <w:uiPriority w:val="99"/>
    <w:semiHidden/>
    <w:qFormat/>
    <w:pPr>
      <w:ind w:leftChars="200" w:left="420"/>
    </w:pPr>
  </w:style>
  <w:style w:type="paragraph" w:styleId="aa">
    <w:name w:val="Normal (Web)"/>
    <w:basedOn w:val="a0"/>
    <w:autoRedefine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b">
    <w:name w:val="Title"/>
    <w:basedOn w:val="a0"/>
    <w:link w:val="Char5"/>
    <w:autoRedefine/>
    <w:qFormat/>
    <w:pPr>
      <w:spacing w:before="240" w:after="60"/>
      <w:jc w:val="center"/>
      <w:outlineLvl w:val="0"/>
    </w:pPr>
    <w:rPr>
      <w:rFonts w:ascii="Arial" w:hAnsi="Arial" w:cs="Times New Roman"/>
      <w:b/>
      <w:sz w:val="32"/>
      <w:szCs w:val="22"/>
    </w:rPr>
  </w:style>
  <w:style w:type="table" w:styleId="ac">
    <w:name w:val="Table Grid"/>
    <w:basedOn w:val="a2"/>
    <w:autoRedefine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1"/>
    <w:autoRedefine/>
    <w:uiPriority w:val="99"/>
    <w:qFormat/>
    <w:rPr>
      <w:rFonts w:cs="Times New Roman"/>
      <w:color w:val="0000FF"/>
      <w:u w:val="single"/>
    </w:rPr>
  </w:style>
  <w:style w:type="character" w:customStyle="1" w:styleId="Char4">
    <w:name w:val="页眉 Char"/>
    <w:basedOn w:val="a1"/>
    <w:link w:val="a9"/>
    <w:autoRedefine/>
    <w:uiPriority w:val="99"/>
    <w:qFormat/>
    <w:rPr>
      <w:sz w:val="18"/>
      <w:szCs w:val="18"/>
    </w:rPr>
  </w:style>
  <w:style w:type="character" w:customStyle="1" w:styleId="Char3">
    <w:name w:val="页脚 Char"/>
    <w:basedOn w:val="a1"/>
    <w:link w:val="a8"/>
    <w:autoRedefine/>
    <w:uiPriority w:val="99"/>
    <w:qFormat/>
    <w:rPr>
      <w:sz w:val="18"/>
      <w:szCs w:val="18"/>
    </w:rPr>
  </w:style>
  <w:style w:type="character" w:customStyle="1" w:styleId="Char2">
    <w:name w:val="批注框文本 Char"/>
    <w:basedOn w:val="a1"/>
    <w:link w:val="a7"/>
    <w:autoRedefine/>
    <w:uiPriority w:val="99"/>
    <w:semiHidden/>
    <w:qFormat/>
    <w:rPr>
      <w:sz w:val="18"/>
      <w:szCs w:val="18"/>
    </w:rPr>
  </w:style>
  <w:style w:type="paragraph" w:styleId="a">
    <w:name w:val="List Paragraph"/>
    <w:basedOn w:val="a0"/>
    <w:autoRedefine/>
    <w:uiPriority w:val="99"/>
    <w:qFormat/>
    <w:pPr>
      <w:numPr>
        <w:numId w:val="1"/>
      </w:numPr>
      <w:spacing w:line="360" w:lineRule="auto"/>
    </w:pPr>
  </w:style>
  <w:style w:type="character" w:customStyle="1" w:styleId="1Char">
    <w:name w:val="标题 1 Char"/>
    <w:basedOn w:val="a1"/>
    <w:link w:val="1"/>
    <w:autoRedefine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customStyle="1" w:styleId="11">
    <w:name w:val="列出段落1"/>
    <w:basedOn w:val="a0"/>
    <w:autoRedefine/>
    <w:uiPriority w:val="99"/>
    <w:qFormat/>
    <w:pPr>
      <w:ind w:firstLineChars="200" w:firstLine="420"/>
    </w:pPr>
    <w:rPr>
      <w:rFonts w:cs="Times New Roman"/>
    </w:rPr>
  </w:style>
  <w:style w:type="paragraph" w:customStyle="1" w:styleId="21">
    <w:name w:val="样式2"/>
    <w:basedOn w:val="a0"/>
    <w:link w:val="2Char0"/>
    <w:autoRedefine/>
    <w:qFormat/>
    <w:pPr>
      <w:spacing w:line="360" w:lineRule="auto"/>
      <w:ind w:firstLineChars="200" w:firstLine="480"/>
    </w:pPr>
    <w:rPr>
      <w:rFonts w:cs="Times New Roman"/>
      <w:sz w:val="24"/>
    </w:rPr>
  </w:style>
  <w:style w:type="character" w:customStyle="1" w:styleId="2Char0">
    <w:name w:val="样式2 Char"/>
    <w:basedOn w:val="a1"/>
    <w:link w:val="21"/>
    <w:autoRedefine/>
    <w:qFormat/>
    <w:rPr>
      <w:rFonts w:ascii="Times New Roman" w:eastAsia="宋体" w:hAnsi="Times New Roman" w:cs="Times New Roman"/>
      <w:sz w:val="24"/>
      <w:szCs w:val="24"/>
    </w:rPr>
  </w:style>
  <w:style w:type="character" w:customStyle="1" w:styleId="Char5">
    <w:name w:val="标题 Char"/>
    <w:basedOn w:val="a1"/>
    <w:link w:val="ab"/>
    <w:autoRedefine/>
    <w:qFormat/>
    <w:rPr>
      <w:rFonts w:ascii="Arial" w:eastAsia="宋体" w:hAnsi="Arial" w:cs="Times New Roman"/>
      <w:b/>
      <w:sz w:val="32"/>
    </w:rPr>
  </w:style>
  <w:style w:type="paragraph" w:customStyle="1" w:styleId="3">
    <w:name w:val="样式3"/>
    <w:next w:val="a"/>
    <w:link w:val="3Char"/>
    <w:autoRedefine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3Char">
    <w:name w:val="样式3 Char"/>
    <w:basedOn w:val="Char1"/>
    <w:link w:val="3"/>
    <w:autoRedefine/>
    <w:qFormat/>
    <w:rPr>
      <w:rFonts w:ascii="Times New Roman" w:eastAsia="宋体" w:hAnsi="Times New Roman" w:cs="Book Antiqua"/>
      <w:szCs w:val="24"/>
    </w:rPr>
  </w:style>
  <w:style w:type="character" w:customStyle="1" w:styleId="Char1">
    <w:name w:val="正文文本缩进 Char"/>
    <w:basedOn w:val="a1"/>
    <w:link w:val="a6"/>
    <w:autoRedefine/>
    <w:uiPriority w:val="99"/>
    <w:semiHidden/>
    <w:qFormat/>
    <w:rPr>
      <w:rFonts w:ascii="Times New Roman" w:eastAsia="宋体" w:hAnsi="Times New Roman" w:cs="Book Antiqua"/>
      <w:szCs w:val="24"/>
    </w:rPr>
  </w:style>
  <w:style w:type="character" w:customStyle="1" w:styleId="Char">
    <w:name w:val="文档结构图 Char"/>
    <w:basedOn w:val="a1"/>
    <w:link w:val="a4"/>
    <w:autoRedefine/>
    <w:uiPriority w:val="99"/>
    <w:semiHidden/>
    <w:qFormat/>
    <w:rPr>
      <w:rFonts w:ascii="宋体" w:eastAsia="宋体" w:hAnsi="Times New Roman" w:cs="Book Antiqua"/>
      <w:sz w:val="18"/>
      <w:szCs w:val="18"/>
    </w:rPr>
  </w:style>
  <w:style w:type="character" w:customStyle="1" w:styleId="2Char">
    <w:name w:val="标题 2 Char"/>
    <w:basedOn w:val="a1"/>
    <w:link w:val="2"/>
    <w:autoRedefine/>
    <w:uiPriority w:val="9"/>
    <w:qFormat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Char0">
    <w:name w:val="正文文本 Char"/>
    <w:basedOn w:val="a1"/>
    <w:link w:val="a5"/>
    <w:autoRedefine/>
    <w:uiPriority w:val="99"/>
    <w:semiHidden/>
    <w:qFormat/>
    <w:rPr>
      <w:rFonts w:ascii="Times New Roman" w:eastAsia="宋体" w:hAnsi="Times New Roman" w:cs="Book Antiqua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EA04B6-5969-41AF-AF58-60E857930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927</Words>
  <Characters>5288</Characters>
  <Application>Microsoft Office Word</Application>
  <DocSecurity>4</DocSecurity>
  <Lines>44</Lines>
  <Paragraphs>12</Paragraphs>
  <ScaleCrop>false</ScaleCrop>
  <Company>Microsoft</Company>
  <LinksUpToDate>false</LinksUpToDate>
  <CharactersWithSpaces>6203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</dc:creator>
  <cp:lastModifiedBy>朱倩倩</cp:lastModifiedBy>
  <cp:revision>2</cp:revision>
  <cp:lastPrinted>2025-10-11T07:40:00Z</cp:lastPrinted>
  <dcterms:created xsi:type="dcterms:W3CDTF">2025-10-17T09:13:00Z</dcterms:created>
  <dcterms:modified xsi:type="dcterms:W3CDTF">2025-10-17T09:13:00Z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19F464C8043E437CB9FB52683A2D56D9_13</vt:lpwstr>
  </property>
  <property fmtid="{D5CDD505-2E9C-101B-9397-08002B2CF9AE}" pid="4" name="KSOTemplateDocerSaveRecord">
    <vt:lpwstr>eyJoZGlkIjoiZGVhMTEzMDM5YTI3Y2UxODQwMGY1YTIwNzc2MmU4ZmUiLCJ1c2VySWQiOiIxMTI0OTYyNDIyIn0=</vt:lpwstr>
  </property>
</Properties>
</file>